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F556" w14:textId="0E133008" w:rsidR="00A07936" w:rsidRPr="00CC4398" w:rsidRDefault="00DD64F6" w:rsidP="00A079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07936" w:rsidRPr="00A079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0E8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07936" w:rsidRPr="00A0793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A0793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07936" w:rsidRPr="00A0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07936" w:rsidRPr="00A0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0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26C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2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92911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4"/>
          <w:szCs w:val="24"/>
          <w:lang w:eastAsia="ru-RU"/>
        </w:rPr>
        <w:t>Итоговый релиз</w:t>
      </w:r>
    </w:p>
    <w:p w14:paraId="3A0CB5D7" w14:textId="45D85EBB" w:rsidR="00A07936" w:rsidRPr="00A07936" w:rsidRDefault="00A07936" w:rsidP="00A079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Ежегодный  </w:t>
      </w:r>
    </w:p>
    <w:p w14:paraId="14A8CB88" w14:textId="7CDCE7AF" w:rsidR="00A07936" w:rsidRPr="00A07936" w:rsidRDefault="008E7643" w:rsidP="00A079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GB" w:eastAsia="ru-RU"/>
        </w:rPr>
        <w:t>XXI</w:t>
      </w:r>
      <w:r w:rsidRPr="008E76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A07936" w:rsidRPr="00A07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Международный конгресс «Информационные технологии в медицине» </w:t>
      </w:r>
    </w:p>
    <w:p w14:paraId="2A94CC64" w14:textId="080D7D86" w:rsidR="00A07936" w:rsidRPr="00A07936" w:rsidRDefault="00A07936" w:rsidP="00A079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079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#ИТМ20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9969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</w:t>
      </w:r>
      <w:hyperlink r:id="rId8" w:history="1">
        <w:r w:rsidR="00996930" w:rsidRPr="005108C1">
          <w:rPr>
            <w:rStyle w:val="a9"/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t>https://itmcongress.ru/</w:t>
        </w:r>
      </w:hyperlink>
      <w:r w:rsidR="009969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14:paraId="11396642" w14:textId="23BE3AE3" w:rsidR="00A07936" w:rsidRDefault="00A07936" w:rsidP="00A0793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4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</w:t>
      </w:r>
      <w:r w:rsidR="009969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шел</w:t>
      </w:r>
      <w:r w:rsidRPr="00814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15-16 октября 2020 г.</w:t>
      </w:r>
      <w:r w:rsidR="007E0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формате онлайн</w:t>
      </w:r>
      <w:r w:rsidRPr="00814B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692E8E" w14:textId="53E5CA9D" w:rsidR="008E7643" w:rsidRDefault="008E7643" w:rsidP="00A07936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19AD30F" w14:textId="4E65DC3A" w:rsidR="00996930" w:rsidRPr="00CA6AA3" w:rsidRDefault="00996930" w:rsidP="00A079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4"/>
          <w:szCs w:val="24"/>
          <w:lang w:eastAsia="ru-RU"/>
        </w:rPr>
      </w:pPr>
      <w:r w:rsidRPr="00CA6AA3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4"/>
          <w:szCs w:val="24"/>
          <w:lang w:eastAsia="ru-RU"/>
        </w:rPr>
        <w:t>О мероприятии:</w:t>
      </w:r>
    </w:p>
    <w:p w14:paraId="32FA1028" w14:textId="77777777" w:rsidR="003B5707" w:rsidRDefault="003B5707" w:rsidP="0099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F7434" w14:textId="0F5E629E" w:rsidR="009A478F" w:rsidRDefault="00A07936" w:rsidP="0099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конгресс #ИТМ</w:t>
      </w:r>
      <w:r w:rsid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47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конгресс)</w:t>
      </w:r>
      <w:r w:rsidRPr="00A07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крупнейшее ежегодное </w:t>
      </w:r>
      <w:r w:rsidR="009A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</w:t>
      </w:r>
      <w:r w:rsidRPr="00A079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мероприятие в России, а также на территории Восточной Европы и Средней Азии, проводится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7936">
        <w:rPr>
          <w:rFonts w:ascii="Times New Roman" w:eastAsia="Times New Roman" w:hAnsi="Times New Roman" w:cs="Times New Roman"/>
          <w:sz w:val="24"/>
          <w:szCs w:val="24"/>
          <w:lang w:eastAsia="ru-RU"/>
        </w:rPr>
        <w:t>-й год подряд</w:t>
      </w:r>
      <w:r w:rsidR="009A47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271F7D" w14:textId="01EFC04D" w:rsidR="00996930" w:rsidRDefault="00996930" w:rsidP="0099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8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8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в конгрессе приняли участие</w:t>
      </w:r>
      <w:r w:rsidR="006853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>1407 специалистов, представляющих 83 региона Р</w:t>
      </w:r>
      <w:r w:rsidR="009A4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</w:t>
      </w:r>
      <w:r w:rsidRP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Казахстан,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Белоруссию, Великобританию и Израиль. Среди участников: представители МИАЦ – 323 человек, ТФОМС – 233 человек,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рганов управления здравоохранением – 31 человек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едицинских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506 человек,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разработчиков ПО медицинского назначения</w:t>
      </w:r>
      <w:r w:rsidRP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238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учреждений – 40 человек. </w:t>
      </w:r>
    </w:p>
    <w:p w14:paraId="389BBD8F" w14:textId="0F262057" w:rsidR="009A478F" w:rsidRDefault="00996930" w:rsidP="0099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научной программы было представлено 110 докладов в 22 заседаниях.</w:t>
      </w:r>
    </w:p>
    <w:p w14:paraId="44B36B64" w14:textId="201430C8" w:rsidR="001808CE" w:rsidRDefault="001808CE" w:rsidP="0099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конгресса освещалась на страницах 15 профессиональных медиаресурсов. С 1 сентября по 11 ноября 2020 сайт мероприятия посетили более 11 000 уникальных посетителей, которые сделали более 22 000 визитов и более 120 000 просмотров. </w:t>
      </w:r>
    </w:p>
    <w:p w14:paraId="66D0E1E9" w14:textId="77777777" w:rsidR="00ED0326" w:rsidRDefault="00996930" w:rsidP="0099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конгресса традиционно проводятся при  поддержке и участии: Министерства здравоохранения Российской Федерации, Росздравнадзора, ФМБА, ФОМС, ЦНИИОИЗ Минздрава России, Национальной ассоциации медицинской информатики, Ассоциации «Национальная база медицинских знаний», Первого МГМУ им. И.М. Сеченова Минздрава России (Сеченовский Университет),</w:t>
      </w:r>
      <w:r w:rsidR="009A478F" w:rsidRPr="009A478F">
        <w:t xml:space="preserve"> </w:t>
      </w:r>
      <w:r w:rsidR="009A478F" w:rsidRPr="009A478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медицинской академии непрерывного профессионального образования</w:t>
      </w:r>
      <w:r w:rsidR="009A47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здравоохранения города Москвы, федеральных и региональных органов исполнительной власти, профильных общественных и научных организаций. </w:t>
      </w:r>
    </w:p>
    <w:p w14:paraId="078D322D" w14:textId="0769C814" w:rsidR="00ED0326" w:rsidRDefault="00996930" w:rsidP="0099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Организатор:</w:t>
      </w:r>
      <w:r w:rsidR="003B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Консэф</w:t>
      </w:r>
      <w:proofErr w:type="spellEnd"/>
      <w:r w:rsidRPr="00996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Соорганизатор научной программы: ФГБУ «ЦНИИОИЗ» Минздрава России. </w:t>
      </w:r>
    </w:p>
    <w:p w14:paraId="038A27D6" w14:textId="49340A8C" w:rsidR="00ED0326" w:rsidRPr="00ED0326" w:rsidRDefault="00ED0326" w:rsidP="00ED0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32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Генеральный Партнер конгресса - </w:t>
      </w:r>
      <w:hyperlink r:id="rId9" w:history="1">
        <w:r w:rsidRPr="00ED0326">
          <w:rPr>
            <w:rStyle w:val="a9"/>
            <w:rFonts w:ascii="Times New Roman" w:hAnsi="Times New Roman" w:cs="Times New Roman"/>
            <w:b/>
            <w:sz w:val="24"/>
            <w:szCs w:val="24"/>
          </w:rPr>
          <w:t>ЦИФРОМЕД</w:t>
        </w:r>
      </w:hyperlink>
      <w:r w:rsidRPr="00ED03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26EC8B" w14:textId="04041DE1" w:rsidR="00ED0326" w:rsidRPr="00ED0326" w:rsidRDefault="00ED0326" w:rsidP="00ED0326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ED0326">
        <w:rPr>
          <w:rFonts w:ascii="Times New Roman" w:hAnsi="Times New Roman" w:cs="Times New Roman"/>
          <w:b/>
          <w:bCs/>
          <w:color w:val="1F4E79" w:themeColor="accent1" w:themeShade="80"/>
          <w:sz w:val="24"/>
          <w:szCs w:val="24"/>
        </w:rPr>
        <w:t>Партнеры:</w:t>
      </w:r>
      <w:hyperlink r:id="rId10" w:history="1">
        <w:r w:rsidRPr="00ED0326">
          <w:rPr>
            <w:rStyle w:val="a9"/>
            <w:rFonts w:ascii="Times New Roman" w:hAnsi="Times New Roman" w:cs="Times New Roman"/>
            <w:sz w:val="24"/>
            <w:szCs w:val="24"/>
          </w:rPr>
          <w:t>1С</w:t>
        </w:r>
      </w:hyperlink>
      <w:r w:rsidRPr="00ED032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</w:t>
      </w:r>
      <w:hyperlink r:id="rId11" w:history="1">
        <w:r w:rsidRPr="00ED0326">
          <w:rPr>
            <w:rStyle w:val="a9"/>
            <w:rFonts w:ascii="Times New Roman" w:hAnsi="Times New Roman" w:cs="Times New Roman"/>
            <w:sz w:val="24"/>
            <w:szCs w:val="24"/>
          </w:rPr>
          <w:t>К-</w:t>
        </w:r>
        <w:proofErr w:type="spellStart"/>
        <w:r w:rsidRPr="00ED0326">
          <w:rPr>
            <w:rStyle w:val="a9"/>
            <w:rFonts w:ascii="Times New Roman" w:hAnsi="Times New Roman" w:cs="Times New Roman"/>
            <w:sz w:val="24"/>
            <w:szCs w:val="24"/>
          </w:rPr>
          <w:t>Скай</w:t>
        </w:r>
        <w:proofErr w:type="spellEnd"/>
      </w:hyperlink>
      <w:r w:rsidRPr="00ED032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</w:t>
      </w:r>
      <w:hyperlink r:id="rId12" w:history="1">
        <w:proofErr w:type="spellStart"/>
        <w:r w:rsidRPr="00ED0326">
          <w:rPr>
            <w:rStyle w:val="a9"/>
            <w:rFonts w:ascii="Times New Roman" w:hAnsi="Times New Roman" w:cs="Times New Roman"/>
            <w:sz w:val="24"/>
            <w:szCs w:val="24"/>
          </w:rPr>
          <w:t>Интеллоджик</w:t>
        </w:r>
        <w:proofErr w:type="spellEnd"/>
      </w:hyperlink>
      <w:r w:rsidRPr="00ED032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, </w:t>
      </w:r>
      <w:hyperlink r:id="rId13" w:history="1">
        <w:r w:rsidRPr="00ED0326">
          <w:rPr>
            <w:rStyle w:val="a9"/>
            <w:rFonts w:ascii="Times New Roman" w:hAnsi="Times New Roman" w:cs="Times New Roman"/>
            <w:sz w:val="24"/>
            <w:szCs w:val="24"/>
          </w:rPr>
          <w:t>СП.АРМ</w:t>
        </w:r>
      </w:hyperlink>
      <w:r w:rsidRPr="00ED032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</w:t>
      </w:r>
      <w:r w:rsidRPr="00ED0326">
        <w:t xml:space="preserve"> </w:t>
      </w:r>
      <w:hyperlink r:id="rId14" w:history="1">
        <w:r w:rsidRPr="00ED0326">
          <w:rPr>
            <w:rStyle w:val="a9"/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ED032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. </w:t>
      </w:r>
    </w:p>
    <w:p w14:paraId="2342567A" w14:textId="20E4EF61" w:rsidR="009A478F" w:rsidRPr="009A478F" w:rsidRDefault="009A478F" w:rsidP="009A47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E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онгресс проводится в соответствии с </w:t>
      </w:r>
      <w:r w:rsidRPr="009A47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FE560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A4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 от 20 февраля 2020 г. № 109 «Об утверждении плана научно-практических мероприятий Министерства здравоохранения Российской Федерации на 2020 год»</w:t>
      </w:r>
      <w:r w:rsidR="00FE56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(п.110).</w:t>
      </w:r>
    </w:p>
    <w:p w14:paraId="56E034AC" w14:textId="1883B25D" w:rsidR="00FE560C" w:rsidRDefault="00FE560C" w:rsidP="00FE5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конгресса </w:t>
      </w:r>
      <w:r w:rsidRPr="00FE56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аккредитована (12 кредитов) Комиссией по оценке соответствия учебных мероприятий и материалов для НМО Координационного совета по развитию непрерывного медицинского и фармацевтического образования Министерства здравоохранения РФ по специальностям:</w:t>
      </w:r>
      <w:r w:rsidR="003B5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5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здравоохранения и общественное здоровье; медицинская кибернетика.</w:t>
      </w:r>
    </w:p>
    <w:p w14:paraId="772574F4" w14:textId="4C4B1923" w:rsidR="00FE560C" w:rsidRPr="00FE560C" w:rsidRDefault="00FE560C" w:rsidP="00FE5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E560C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 xml:space="preserve">Цель мероприятия: Формирование </w:t>
      </w:r>
      <w:proofErr w:type="spellStart"/>
      <w:r w:rsidRPr="00FE560C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>многоуровнего</w:t>
      </w:r>
      <w:proofErr w:type="spellEnd"/>
      <w:r w:rsidRPr="00FE560C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 xml:space="preserve"> структурированного пространства для коммуникаций специалистов в области цифрового здравоохранения и профессиональных пользователей медицинских информационных систем. Создание среды и инфраструктуры поддержки ключевых компетенций в данной области с инструментарием </w:t>
      </w:r>
      <w:r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 xml:space="preserve">экспертизы и </w:t>
      </w:r>
      <w:r w:rsidRPr="00FE560C">
        <w:rPr>
          <w:rFonts w:ascii="Times New Roman" w:eastAsia="Times New Roman" w:hAnsi="Times New Roman" w:cs="Times New Roman"/>
          <w:b/>
          <w:bCs/>
          <w:i/>
          <w:iCs/>
          <w:color w:val="1F4E79" w:themeColor="accent1" w:themeShade="80"/>
          <w:sz w:val="24"/>
          <w:szCs w:val="24"/>
          <w:lang w:eastAsia="ru-RU"/>
        </w:rPr>
        <w:t>продвижения передовых разработок, технологий и методик.</w:t>
      </w:r>
      <w:r w:rsidRPr="00FE56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</w:t>
      </w:r>
    </w:p>
    <w:p w14:paraId="70D6C5E0" w14:textId="002D4F0F" w:rsidR="009A478F" w:rsidRDefault="009A478F" w:rsidP="0099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E90DE" w14:textId="2C488B1D" w:rsidR="003B5707" w:rsidRDefault="003B5707" w:rsidP="0099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0DA010" w14:textId="03C27F6D" w:rsidR="003B5707" w:rsidRDefault="003B5707" w:rsidP="0099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F2494" w14:textId="77777777" w:rsidR="003B5707" w:rsidRDefault="003B5707" w:rsidP="009969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51644" w14:textId="34425DE0" w:rsidR="00996930" w:rsidRPr="00CA6AA3" w:rsidRDefault="00FE560C" w:rsidP="00FE560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4"/>
          <w:szCs w:val="24"/>
          <w:lang w:eastAsia="ru-RU"/>
        </w:rPr>
      </w:pPr>
      <w:r w:rsidRPr="00CA6AA3">
        <w:rPr>
          <w:rFonts w:ascii="Times New Roman" w:eastAsia="Times New Roman" w:hAnsi="Times New Roman" w:cs="Times New Roman"/>
          <w:b/>
          <w:i/>
          <w:iCs/>
          <w:color w:val="833C0B" w:themeColor="accent2" w:themeShade="80"/>
          <w:sz w:val="24"/>
          <w:szCs w:val="24"/>
          <w:lang w:eastAsia="ru-RU"/>
        </w:rPr>
        <w:lastRenderedPageBreak/>
        <w:t>Структура:</w:t>
      </w:r>
    </w:p>
    <w:p w14:paraId="71183A48" w14:textId="20F560C7" w:rsidR="00CA6AA3" w:rsidRPr="00996930" w:rsidRDefault="00CA6AA3" w:rsidP="00FE560C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A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научной программы конгресса рассматриваются вопросы разработки и внедрения прикладных ИТ-решений, методология использования передовых научных моделей и подходов при создании программного обеспечения и его практического использования в здравоохранении, нормативное и ресурсное обеспечение, эффективность практического внедрения.</w:t>
      </w:r>
    </w:p>
    <w:p w14:paraId="4BB2F1C6" w14:textId="1F519AFC" w:rsidR="00A07936" w:rsidRPr="00814B8D" w:rsidRDefault="00A07936" w:rsidP="00A079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4B8D">
        <w:rPr>
          <w:rFonts w:ascii="Times New Roman" w:hAnsi="Times New Roman" w:cs="Times New Roman"/>
          <w:b/>
          <w:sz w:val="24"/>
          <w:szCs w:val="24"/>
        </w:rPr>
        <w:t>В составе конгресса:</w:t>
      </w:r>
    </w:p>
    <w:p w14:paraId="24EEF3EB" w14:textId="2F4A004F" w:rsidR="00A07936" w:rsidRPr="00814B8D" w:rsidRDefault="002B1D69" w:rsidP="00814B8D">
      <w:pPr>
        <w:numPr>
          <w:ilvl w:val="0"/>
          <w:numId w:val="3"/>
        </w:numPr>
        <w:tabs>
          <w:tab w:val="clear" w:pos="720"/>
          <w:tab w:val="num" w:pos="107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4B8D">
        <w:rPr>
          <w:rFonts w:ascii="Times New Roman" w:hAnsi="Times New Roman" w:cs="Times New Roman"/>
          <w:sz w:val="24"/>
          <w:szCs w:val="24"/>
        </w:rPr>
        <w:t>П</w:t>
      </w:r>
      <w:r w:rsidR="008A1EBC" w:rsidRPr="00814B8D">
        <w:rPr>
          <w:rFonts w:ascii="Times New Roman" w:hAnsi="Times New Roman" w:cs="Times New Roman"/>
          <w:sz w:val="24"/>
          <w:szCs w:val="24"/>
        </w:rPr>
        <w:t>ленарное и секционные заседания</w:t>
      </w:r>
      <w:r w:rsidR="00CA6AA3">
        <w:rPr>
          <w:rFonts w:ascii="Times New Roman" w:hAnsi="Times New Roman" w:cs="Times New Roman"/>
          <w:sz w:val="24"/>
          <w:szCs w:val="24"/>
        </w:rPr>
        <w:t xml:space="preserve"> по ключевым направлениям развития ЕГИСЗ и актуальным задачам</w:t>
      </w:r>
      <w:r w:rsidR="008A1EBC" w:rsidRPr="00814B8D">
        <w:rPr>
          <w:rFonts w:ascii="Times New Roman" w:hAnsi="Times New Roman" w:cs="Times New Roman"/>
          <w:sz w:val="24"/>
          <w:szCs w:val="24"/>
        </w:rPr>
        <w:t xml:space="preserve">, тематические конференции, </w:t>
      </w:r>
      <w:r w:rsidR="00CA6AA3">
        <w:rPr>
          <w:rFonts w:ascii="Times New Roman" w:hAnsi="Times New Roman" w:cs="Times New Roman"/>
          <w:sz w:val="24"/>
          <w:szCs w:val="24"/>
        </w:rPr>
        <w:t>в</w:t>
      </w:r>
      <w:r w:rsidR="00AE6C09">
        <w:rPr>
          <w:rFonts w:ascii="Times New Roman" w:hAnsi="Times New Roman" w:cs="Times New Roman"/>
          <w:sz w:val="24"/>
          <w:szCs w:val="24"/>
        </w:rPr>
        <w:t>е</w:t>
      </w:r>
      <w:r w:rsidR="00CA6AA3">
        <w:rPr>
          <w:rFonts w:ascii="Times New Roman" w:hAnsi="Times New Roman" w:cs="Times New Roman"/>
          <w:sz w:val="24"/>
          <w:szCs w:val="24"/>
        </w:rPr>
        <w:t>бинары</w:t>
      </w:r>
      <w:r w:rsidR="008A1EBC" w:rsidRPr="00814B8D">
        <w:rPr>
          <w:rFonts w:ascii="Times New Roman" w:hAnsi="Times New Roman" w:cs="Times New Roman"/>
          <w:sz w:val="24"/>
          <w:szCs w:val="24"/>
        </w:rPr>
        <w:t>, круглые столы</w:t>
      </w:r>
    </w:p>
    <w:p w14:paraId="7E105549" w14:textId="789B198D" w:rsidR="00A07936" w:rsidRDefault="00A07936" w:rsidP="00814B8D">
      <w:pPr>
        <w:numPr>
          <w:ilvl w:val="0"/>
          <w:numId w:val="3"/>
        </w:numPr>
        <w:tabs>
          <w:tab w:val="clear" w:pos="720"/>
          <w:tab w:val="num" w:pos="107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4B8D">
        <w:rPr>
          <w:rFonts w:ascii="Times New Roman" w:hAnsi="Times New Roman" w:cs="Times New Roman"/>
          <w:sz w:val="24"/>
          <w:szCs w:val="24"/>
        </w:rPr>
        <w:t xml:space="preserve">Всероссийское совещание </w:t>
      </w:r>
      <w:r w:rsidR="007E0D07" w:rsidRPr="007E0D07">
        <w:rPr>
          <w:rFonts w:ascii="Times New Roman" w:hAnsi="Times New Roman" w:cs="Times New Roman"/>
          <w:sz w:val="24"/>
          <w:szCs w:val="24"/>
        </w:rPr>
        <w:t xml:space="preserve">руководителей подразделений медицинской статистики </w:t>
      </w:r>
    </w:p>
    <w:p w14:paraId="71304110" w14:textId="0F4B3383" w:rsidR="00CA6AA3" w:rsidRDefault="00CA6AA3" w:rsidP="00814B8D">
      <w:pPr>
        <w:numPr>
          <w:ilvl w:val="0"/>
          <w:numId w:val="3"/>
        </w:numPr>
        <w:tabs>
          <w:tab w:val="clear" w:pos="720"/>
          <w:tab w:val="num" w:pos="107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A6AA3">
        <w:rPr>
          <w:rFonts w:ascii="Times New Roman" w:hAnsi="Times New Roman" w:cs="Times New Roman"/>
          <w:sz w:val="24"/>
          <w:szCs w:val="24"/>
        </w:rPr>
        <w:t>Заседание профильной комиссии</w:t>
      </w:r>
      <w:r w:rsidR="00444AF6">
        <w:rPr>
          <w:rFonts w:ascii="Times New Roman" w:hAnsi="Times New Roman" w:cs="Times New Roman"/>
          <w:sz w:val="24"/>
          <w:szCs w:val="24"/>
        </w:rPr>
        <w:t xml:space="preserve"> Минздрава России</w:t>
      </w:r>
      <w:r w:rsidRPr="00CA6AA3">
        <w:rPr>
          <w:rFonts w:ascii="Times New Roman" w:hAnsi="Times New Roman" w:cs="Times New Roman"/>
          <w:sz w:val="24"/>
          <w:szCs w:val="24"/>
        </w:rPr>
        <w:t xml:space="preserve"> по информационным системам в здравоохранении</w:t>
      </w:r>
    </w:p>
    <w:p w14:paraId="5303D1BA" w14:textId="49E07D6B" w:rsidR="003B5707" w:rsidRPr="00814B8D" w:rsidRDefault="00AD2F13" w:rsidP="00814B8D">
      <w:pPr>
        <w:numPr>
          <w:ilvl w:val="0"/>
          <w:numId w:val="3"/>
        </w:numPr>
        <w:tabs>
          <w:tab w:val="clear" w:pos="720"/>
          <w:tab w:val="num" w:pos="107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Специальная сессия: Ц</w:t>
      </w:r>
      <w:r w:rsidRPr="00AD2F13">
        <w:rPr>
          <w:rFonts w:ascii="Times New Roman" w:hAnsi="Times New Roman" w:cs="Times New Roman"/>
          <w:sz w:val="24"/>
          <w:szCs w:val="24"/>
        </w:rPr>
        <w:t xml:space="preserve">ифровая трансформация </w:t>
      </w:r>
      <w:r>
        <w:rPr>
          <w:rFonts w:ascii="Times New Roman" w:hAnsi="Times New Roman" w:cs="Times New Roman"/>
          <w:sz w:val="24"/>
          <w:szCs w:val="24"/>
        </w:rPr>
        <w:t xml:space="preserve">ОМС </w:t>
      </w:r>
      <w:r w:rsidRPr="00AD2F1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ФОМС</w:t>
      </w:r>
      <w:r w:rsidRPr="00AD2F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ТФОМС</w:t>
      </w:r>
      <w:r w:rsidRPr="00AD2F13">
        <w:rPr>
          <w:rFonts w:ascii="Times New Roman" w:hAnsi="Times New Roman" w:cs="Times New Roman"/>
          <w:sz w:val="24"/>
          <w:szCs w:val="24"/>
        </w:rPr>
        <w:t xml:space="preserve">, страховые медицинские организации, медицинские организации, разработчики </w:t>
      </w:r>
      <w:r>
        <w:rPr>
          <w:rFonts w:ascii="Times New Roman" w:hAnsi="Times New Roman" w:cs="Times New Roman"/>
          <w:sz w:val="24"/>
          <w:szCs w:val="24"/>
        </w:rPr>
        <w:t>ППО</w:t>
      </w:r>
      <w:r w:rsidRPr="00AD2F13">
        <w:rPr>
          <w:rFonts w:ascii="Times New Roman" w:hAnsi="Times New Roman" w:cs="Times New Roman"/>
          <w:sz w:val="24"/>
          <w:szCs w:val="24"/>
        </w:rPr>
        <w:t>)</w:t>
      </w:r>
    </w:p>
    <w:p w14:paraId="73598B9C" w14:textId="477334F4" w:rsidR="00A07936" w:rsidRPr="00814B8D" w:rsidRDefault="00A07936" w:rsidP="00814B8D">
      <w:pPr>
        <w:numPr>
          <w:ilvl w:val="0"/>
          <w:numId w:val="3"/>
        </w:numPr>
        <w:tabs>
          <w:tab w:val="clear" w:pos="720"/>
          <w:tab w:val="num" w:pos="107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4B8D">
        <w:rPr>
          <w:rFonts w:ascii="Times New Roman" w:hAnsi="Times New Roman" w:cs="Times New Roman"/>
          <w:sz w:val="24"/>
          <w:szCs w:val="24"/>
        </w:rPr>
        <w:t xml:space="preserve">Техническая конференция для разработчиков информационных систем для здравоохранения </w:t>
      </w:r>
      <w:r w:rsidRPr="00814B8D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>#ITMDev</w:t>
      </w:r>
      <w:r w:rsidR="001764C6" w:rsidRPr="00814B8D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>’20</w:t>
      </w:r>
      <w:r w:rsidR="00444AF6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 xml:space="preserve"> </w:t>
      </w:r>
      <w:r w:rsidR="00444AF6" w:rsidRPr="00444AF6">
        <w:rPr>
          <w:rFonts w:ascii="Times New Roman" w:hAnsi="Times New Roman" w:cs="Times New Roman"/>
          <w:sz w:val="24"/>
          <w:szCs w:val="24"/>
        </w:rPr>
        <w:t>(2 сессии)</w:t>
      </w:r>
    </w:p>
    <w:p w14:paraId="4D4DCC9E" w14:textId="45D17299" w:rsidR="00A07936" w:rsidRDefault="00A07936" w:rsidP="00814B8D">
      <w:pPr>
        <w:numPr>
          <w:ilvl w:val="0"/>
          <w:numId w:val="3"/>
        </w:numPr>
        <w:tabs>
          <w:tab w:val="clear" w:pos="720"/>
          <w:tab w:val="num" w:pos="107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4B8D">
        <w:rPr>
          <w:rFonts w:ascii="Times New Roman" w:hAnsi="Times New Roman" w:cs="Times New Roman"/>
          <w:sz w:val="24"/>
          <w:szCs w:val="24"/>
        </w:rPr>
        <w:t xml:space="preserve">Московская научно-практическая конференция по СППВР и Искусственному интеллекту в здравоохранении </w:t>
      </w:r>
      <w:r w:rsidRPr="00814B8D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>#MosCAI’</w:t>
      </w:r>
      <w:r w:rsidR="001764C6" w:rsidRPr="00814B8D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>20</w:t>
      </w:r>
      <w:r w:rsidR="001808CE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 xml:space="preserve"> </w:t>
      </w:r>
      <w:r w:rsidR="00444AF6">
        <w:rPr>
          <w:rFonts w:ascii="Times New Roman" w:hAnsi="Times New Roman" w:cs="Times New Roman"/>
          <w:sz w:val="24"/>
          <w:szCs w:val="24"/>
        </w:rPr>
        <w:t>(4</w:t>
      </w:r>
      <w:r w:rsidR="001808CE">
        <w:rPr>
          <w:rFonts w:ascii="Times New Roman" w:hAnsi="Times New Roman" w:cs="Times New Roman"/>
          <w:sz w:val="24"/>
          <w:szCs w:val="24"/>
        </w:rPr>
        <w:t xml:space="preserve"> </w:t>
      </w:r>
      <w:r w:rsidR="00444AF6">
        <w:rPr>
          <w:rFonts w:ascii="Times New Roman" w:hAnsi="Times New Roman" w:cs="Times New Roman"/>
          <w:sz w:val="24"/>
          <w:szCs w:val="24"/>
        </w:rPr>
        <w:t>сессии: ИИ в диагностике, СППВР, прикладные функциональные решения, моделирование решений ИИ для здравоохранения).</w:t>
      </w:r>
    </w:p>
    <w:p w14:paraId="0E21304C" w14:textId="6228FDE9" w:rsidR="007E0D07" w:rsidRPr="00814B8D" w:rsidRDefault="007E0D07" w:rsidP="00814B8D">
      <w:pPr>
        <w:numPr>
          <w:ilvl w:val="0"/>
          <w:numId w:val="3"/>
        </w:numPr>
        <w:tabs>
          <w:tab w:val="clear" w:pos="720"/>
          <w:tab w:val="num" w:pos="107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0D07">
        <w:rPr>
          <w:rFonts w:ascii="Times New Roman" w:hAnsi="Times New Roman" w:cs="Times New Roman"/>
          <w:sz w:val="24"/>
          <w:szCs w:val="24"/>
        </w:rPr>
        <w:t xml:space="preserve">Научно-практическая конференция </w:t>
      </w:r>
      <w:r w:rsidRPr="00444AF6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>#</w:t>
      </w:r>
      <w:r w:rsidRPr="007E0D07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>ИТММосква</w:t>
      </w:r>
      <w:r w:rsidR="00444AF6">
        <w:rPr>
          <w:rFonts w:ascii="Times New Roman" w:hAnsi="Times New Roman" w:cs="Times New Roman"/>
          <w:b/>
          <w:bCs/>
          <w:color w:val="833C0B" w:themeColor="accent2" w:themeShade="80"/>
          <w:sz w:val="24"/>
          <w:szCs w:val="24"/>
        </w:rPr>
        <w:t xml:space="preserve"> </w:t>
      </w:r>
      <w:r w:rsidR="00444AF6" w:rsidRPr="00444AF6">
        <w:rPr>
          <w:rFonts w:ascii="Times New Roman" w:hAnsi="Times New Roman" w:cs="Times New Roman"/>
          <w:sz w:val="24"/>
          <w:szCs w:val="24"/>
        </w:rPr>
        <w:t>(Практическое использование ИТ инструментов в период пандемии: методы, эффективность, экспертиза).</w:t>
      </w:r>
      <w:r w:rsidR="00444AF6" w:rsidRPr="00444AF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14:paraId="3CAFA76F" w14:textId="251A2F73" w:rsidR="00A07936" w:rsidRPr="00814B8D" w:rsidRDefault="00CA6AA3" w:rsidP="00814B8D">
      <w:pPr>
        <w:numPr>
          <w:ilvl w:val="0"/>
          <w:numId w:val="3"/>
        </w:numPr>
        <w:tabs>
          <w:tab w:val="clear" w:pos="720"/>
          <w:tab w:val="num" w:pos="107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Виртуальная е</w:t>
      </w:r>
      <w:r w:rsidR="00A07936" w:rsidRPr="00814B8D">
        <w:rPr>
          <w:rFonts w:ascii="Times New Roman" w:hAnsi="Times New Roman" w:cs="Times New Roman"/>
          <w:sz w:val="24"/>
          <w:szCs w:val="24"/>
        </w:rPr>
        <w:t>жегодная специализированная выставка «Информационные технологии в медицине». Решения и технологии в сфере информационного обеспечения здравоохранения.</w:t>
      </w:r>
    </w:p>
    <w:p w14:paraId="77A99738" w14:textId="41A030D0" w:rsidR="00933E7B" w:rsidRDefault="00933E7B" w:rsidP="00814B8D">
      <w:pPr>
        <w:numPr>
          <w:ilvl w:val="0"/>
          <w:numId w:val="3"/>
        </w:numPr>
        <w:tabs>
          <w:tab w:val="clear" w:pos="720"/>
          <w:tab w:val="num" w:pos="107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7609009"/>
      <w:r>
        <w:rPr>
          <w:rFonts w:ascii="Times New Roman" w:hAnsi="Times New Roman" w:cs="Times New Roman"/>
          <w:sz w:val="24"/>
          <w:szCs w:val="24"/>
        </w:rPr>
        <w:t>Конкурс разработок «Лучшее ИТ решение для здравоохранения 2020»</w:t>
      </w:r>
    </w:p>
    <w:p w14:paraId="397D7255" w14:textId="7E898EA3" w:rsidR="001808CE" w:rsidRPr="007E0D07" w:rsidRDefault="001808CE" w:rsidP="00814B8D">
      <w:pPr>
        <w:numPr>
          <w:ilvl w:val="0"/>
          <w:numId w:val="3"/>
        </w:numPr>
        <w:tabs>
          <w:tab w:val="clear" w:pos="720"/>
          <w:tab w:val="num" w:pos="1077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63BE2">
        <w:rPr>
          <w:rFonts w:ascii="Times New Roman" w:hAnsi="Times New Roman" w:cs="Times New Roman"/>
          <w:sz w:val="24"/>
          <w:szCs w:val="24"/>
        </w:rPr>
        <w:t>нтерактивное</w:t>
      </w:r>
      <w:r>
        <w:rPr>
          <w:rFonts w:ascii="Times New Roman" w:hAnsi="Times New Roman" w:cs="Times New Roman"/>
          <w:sz w:val="24"/>
          <w:szCs w:val="24"/>
        </w:rPr>
        <w:t xml:space="preserve"> анкетирование профессиональных пользователей</w:t>
      </w:r>
      <w:r w:rsidR="00263BE2">
        <w:rPr>
          <w:rFonts w:ascii="Times New Roman" w:hAnsi="Times New Roman" w:cs="Times New Roman"/>
          <w:sz w:val="24"/>
          <w:szCs w:val="24"/>
        </w:rPr>
        <w:t xml:space="preserve"> (325 человек)</w:t>
      </w:r>
    </w:p>
    <w:bookmarkEnd w:id="0"/>
    <w:p w14:paraId="273E22FB" w14:textId="77777777" w:rsidR="00814B8D" w:rsidRDefault="00814B8D" w:rsidP="00A0793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7B53B2B" w14:textId="65E542BC" w:rsidR="00A07936" w:rsidRPr="00444AF6" w:rsidRDefault="00A07936" w:rsidP="00A079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44AF6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4"/>
          <w:szCs w:val="24"/>
        </w:rPr>
        <w:t>Фокус научной программы #ИТМ</w:t>
      </w:r>
      <w:r w:rsidR="00CC4398" w:rsidRPr="00444AF6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4"/>
          <w:szCs w:val="24"/>
        </w:rPr>
        <w:t>’</w:t>
      </w:r>
      <w:r w:rsidRPr="00444AF6">
        <w:rPr>
          <w:rFonts w:ascii="Times New Roman" w:hAnsi="Times New Roman" w:cs="Times New Roman"/>
          <w:b/>
          <w:bCs/>
          <w:i/>
          <w:iCs/>
          <w:color w:val="833C0B" w:themeColor="accent2" w:themeShade="80"/>
          <w:sz w:val="24"/>
          <w:szCs w:val="24"/>
        </w:rPr>
        <w:t>20:</w:t>
      </w:r>
    </w:p>
    <w:p w14:paraId="56A6381A" w14:textId="1ED7F265" w:rsidR="00A07936" w:rsidRPr="00814B8D" w:rsidRDefault="00A07936" w:rsidP="00A079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8D">
        <w:rPr>
          <w:rFonts w:ascii="Times New Roman" w:hAnsi="Times New Roman" w:cs="Times New Roman"/>
          <w:sz w:val="24"/>
          <w:szCs w:val="24"/>
        </w:rPr>
        <w:t>Цифровое здравоохранение.</w:t>
      </w:r>
      <w:r w:rsidR="00A26C15">
        <w:rPr>
          <w:rFonts w:ascii="Times New Roman" w:hAnsi="Times New Roman" w:cs="Times New Roman"/>
          <w:sz w:val="24"/>
          <w:szCs w:val="24"/>
        </w:rPr>
        <w:t xml:space="preserve"> </w:t>
      </w:r>
      <w:r w:rsidR="00444AF6">
        <w:rPr>
          <w:rFonts w:ascii="Times New Roman" w:hAnsi="Times New Roman" w:cs="Times New Roman"/>
          <w:sz w:val="24"/>
          <w:szCs w:val="24"/>
        </w:rPr>
        <w:t xml:space="preserve">Ключевые приоритеты. </w:t>
      </w:r>
      <w:r w:rsidRPr="00814B8D">
        <w:rPr>
          <w:rFonts w:ascii="Times New Roman" w:hAnsi="Times New Roman" w:cs="Times New Roman"/>
          <w:sz w:val="24"/>
          <w:szCs w:val="24"/>
        </w:rPr>
        <w:t>Нормативно-справочное, методическое и программное обеспечение, интеграция</w:t>
      </w:r>
      <w:r w:rsidR="00444AF6">
        <w:rPr>
          <w:rFonts w:ascii="Times New Roman" w:hAnsi="Times New Roman" w:cs="Times New Roman"/>
          <w:sz w:val="24"/>
          <w:szCs w:val="24"/>
        </w:rPr>
        <w:t>.</w:t>
      </w:r>
      <w:r w:rsidR="0067548B">
        <w:rPr>
          <w:rFonts w:ascii="Times New Roman" w:hAnsi="Times New Roman" w:cs="Times New Roman"/>
          <w:sz w:val="24"/>
          <w:szCs w:val="24"/>
        </w:rPr>
        <w:t xml:space="preserve"> Электронный документооборот.</w:t>
      </w:r>
      <w:r w:rsidRPr="00814B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1AD72E" w14:textId="1803FF0F" w:rsidR="007E0D07" w:rsidRDefault="00A07936" w:rsidP="00A079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8D">
        <w:rPr>
          <w:rFonts w:ascii="Times New Roman" w:hAnsi="Times New Roman" w:cs="Times New Roman"/>
          <w:sz w:val="24"/>
          <w:szCs w:val="24"/>
        </w:rPr>
        <w:t>Медицинская статистика, аналитика, качество и эффективность медицинской помощи</w:t>
      </w:r>
      <w:r w:rsidR="00444AF6">
        <w:rPr>
          <w:rFonts w:ascii="Times New Roman" w:hAnsi="Times New Roman" w:cs="Times New Roman"/>
          <w:sz w:val="24"/>
          <w:szCs w:val="24"/>
        </w:rPr>
        <w:t>. Цифровая трансформация статистического учета.</w:t>
      </w:r>
      <w:r w:rsidRPr="00814B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0F024A" w14:textId="0D302578" w:rsidR="00A26C15" w:rsidRDefault="00A26C15" w:rsidP="00A079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26C15">
        <w:rPr>
          <w:rFonts w:ascii="Times New Roman" w:hAnsi="Times New Roman" w:cs="Times New Roman"/>
          <w:sz w:val="24"/>
          <w:szCs w:val="24"/>
        </w:rPr>
        <w:t>пыт применения передовых цифровых технологий для обеспечения эффективной и бесперебойной работы системы здравоохранения в условиях пандемии.</w:t>
      </w:r>
      <w:r w:rsidR="00444AF6">
        <w:rPr>
          <w:rFonts w:ascii="Times New Roman" w:hAnsi="Times New Roman" w:cs="Times New Roman"/>
          <w:sz w:val="24"/>
          <w:szCs w:val="24"/>
        </w:rPr>
        <w:t xml:space="preserve"> </w:t>
      </w:r>
      <w:r w:rsidRPr="00A26C15">
        <w:rPr>
          <w:rFonts w:ascii="Times New Roman" w:hAnsi="Times New Roman" w:cs="Times New Roman"/>
          <w:sz w:val="24"/>
          <w:szCs w:val="24"/>
        </w:rPr>
        <w:t>Технологии, качество, эффективность. Оценка практических результатов</w:t>
      </w:r>
    </w:p>
    <w:p w14:paraId="0B1A2D56" w14:textId="2D867AAF" w:rsidR="0067548B" w:rsidRPr="0067548B" w:rsidRDefault="0067548B" w:rsidP="00A079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48B">
        <w:rPr>
          <w:rFonts w:ascii="Times New Roman" w:hAnsi="Times New Roman" w:cs="Times New Roman"/>
          <w:sz w:val="24"/>
          <w:szCs w:val="24"/>
        </w:rPr>
        <w:t>Телемедицина и мобильное здравоохранение. Системы удаленного взаимодействия и мониторинга</w:t>
      </w:r>
      <w:r>
        <w:rPr>
          <w:rFonts w:ascii="Times New Roman" w:hAnsi="Times New Roman" w:cs="Times New Roman"/>
          <w:sz w:val="24"/>
          <w:szCs w:val="24"/>
        </w:rPr>
        <w:t>. ИТ решения для бесконтактного оказания медицинской помощи</w:t>
      </w:r>
      <w:r w:rsidRPr="00675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5787B" w14:textId="77777777" w:rsidR="007E0D07" w:rsidRDefault="007E0D07" w:rsidP="00A07936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D07">
        <w:rPr>
          <w:rFonts w:ascii="Times New Roman" w:hAnsi="Times New Roman" w:cs="Times New Roman"/>
          <w:sz w:val="24"/>
          <w:szCs w:val="24"/>
        </w:rPr>
        <w:t>Платформы и среды для создания МИС и медицинских приложений. Специализированные решения. Оценка эффективности. Сквозные ИТ технологии в здравоохранении</w:t>
      </w:r>
    </w:p>
    <w:p w14:paraId="7740FC15" w14:textId="6FABB234" w:rsidR="00A07936" w:rsidRPr="00814B8D" w:rsidRDefault="00A07936" w:rsidP="00A0793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8D">
        <w:rPr>
          <w:rFonts w:ascii="Times New Roman" w:hAnsi="Times New Roman" w:cs="Times New Roman"/>
          <w:sz w:val="24"/>
          <w:szCs w:val="24"/>
        </w:rPr>
        <w:t>Системы поддержки принятия</w:t>
      </w:r>
      <w:r w:rsidR="008C3D8E">
        <w:rPr>
          <w:rFonts w:ascii="Times New Roman" w:hAnsi="Times New Roman" w:cs="Times New Roman"/>
          <w:sz w:val="24"/>
          <w:szCs w:val="24"/>
        </w:rPr>
        <w:t xml:space="preserve"> </w:t>
      </w:r>
      <w:r w:rsidRPr="00814B8D">
        <w:rPr>
          <w:rFonts w:ascii="Times New Roman" w:hAnsi="Times New Roman" w:cs="Times New Roman"/>
          <w:sz w:val="24"/>
          <w:szCs w:val="24"/>
        </w:rPr>
        <w:t xml:space="preserve">врачебных и управленческих решений. </w:t>
      </w:r>
      <w:r w:rsidR="0067548B" w:rsidRPr="0067548B">
        <w:rPr>
          <w:rFonts w:ascii="Times New Roman" w:hAnsi="Times New Roman" w:cs="Times New Roman"/>
          <w:sz w:val="24"/>
          <w:szCs w:val="24"/>
        </w:rPr>
        <w:t>Искусственный интеллект в здравоохранении</w:t>
      </w:r>
      <w:r w:rsidR="0067548B">
        <w:rPr>
          <w:rFonts w:ascii="Times New Roman" w:hAnsi="Times New Roman" w:cs="Times New Roman"/>
          <w:sz w:val="24"/>
          <w:szCs w:val="24"/>
        </w:rPr>
        <w:t>.</w:t>
      </w:r>
      <w:r w:rsidR="0067548B" w:rsidRPr="0067548B">
        <w:rPr>
          <w:rFonts w:ascii="Times New Roman" w:hAnsi="Times New Roman" w:cs="Times New Roman"/>
          <w:sz w:val="24"/>
          <w:szCs w:val="24"/>
        </w:rPr>
        <w:t xml:space="preserve"> </w:t>
      </w:r>
      <w:r w:rsidR="00A26C15">
        <w:rPr>
          <w:rFonts w:ascii="Times New Roman" w:hAnsi="Times New Roman" w:cs="Times New Roman"/>
          <w:sz w:val="24"/>
          <w:szCs w:val="24"/>
        </w:rPr>
        <w:t>Методы машинного обучения</w:t>
      </w:r>
      <w:r w:rsidRPr="00814B8D">
        <w:rPr>
          <w:rFonts w:ascii="Times New Roman" w:hAnsi="Times New Roman" w:cs="Times New Roman"/>
          <w:sz w:val="24"/>
          <w:szCs w:val="24"/>
        </w:rPr>
        <w:t xml:space="preserve"> в программах медицинского назначения.</w:t>
      </w:r>
      <w:r w:rsidR="002E72CE" w:rsidRPr="00814B8D">
        <w:rPr>
          <w:sz w:val="24"/>
          <w:szCs w:val="24"/>
        </w:rPr>
        <w:t xml:space="preserve"> </w:t>
      </w:r>
      <w:r w:rsidR="002E72CE" w:rsidRPr="00814B8D">
        <w:rPr>
          <w:rFonts w:ascii="Times New Roman" w:hAnsi="Times New Roman" w:cs="Times New Roman"/>
          <w:sz w:val="24"/>
          <w:szCs w:val="24"/>
        </w:rPr>
        <w:t>Решения для мониторинга и оптимизации клинико-диагностических процессов.</w:t>
      </w:r>
      <w:r w:rsidRPr="00814B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7354C6" w14:textId="2648CA94" w:rsidR="003A0E8D" w:rsidRPr="00A26C15" w:rsidRDefault="00A07936" w:rsidP="003A0E8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C15">
        <w:rPr>
          <w:rFonts w:ascii="Times New Roman" w:hAnsi="Times New Roman" w:cs="Times New Roman"/>
          <w:sz w:val="24"/>
          <w:szCs w:val="24"/>
        </w:rPr>
        <w:t>Подготовка специалистов для цифрового здравоохранения</w:t>
      </w:r>
      <w:r w:rsidR="002E72CE" w:rsidRPr="00A26C15">
        <w:rPr>
          <w:rFonts w:ascii="Times New Roman" w:hAnsi="Times New Roman" w:cs="Times New Roman"/>
          <w:sz w:val="24"/>
          <w:szCs w:val="24"/>
        </w:rPr>
        <w:t>.</w:t>
      </w:r>
    </w:p>
    <w:p w14:paraId="52DFFABF" w14:textId="77777777" w:rsidR="003A0E8D" w:rsidRDefault="00A07936" w:rsidP="00A079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B8D">
        <w:rPr>
          <w:rFonts w:ascii="Times New Roman" w:hAnsi="Times New Roman" w:cs="Times New Roman"/>
          <w:iCs/>
          <w:sz w:val="24"/>
          <w:szCs w:val="24"/>
        </w:rPr>
        <w:t>Электронная медицинская карта, ее элементы, интеграция, развитие;</w:t>
      </w:r>
    </w:p>
    <w:p w14:paraId="28937789" w14:textId="1A1119AC" w:rsidR="00A07936" w:rsidRDefault="00A07936" w:rsidP="0078365E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B8D">
        <w:rPr>
          <w:rFonts w:ascii="Times New Roman" w:hAnsi="Times New Roman" w:cs="Times New Roman"/>
          <w:iCs/>
          <w:sz w:val="24"/>
          <w:szCs w:val="24"/>
        </w:rPr>
        <w:t>Управление потоками пациентов. Управление скорой и неотложной медицинской помощью, интеграция с системой 112</w:t>
      </w:r>
      <w:r w:rsidR="0078365E" w:rsidRPr="00814B8D">
        <w:rPr>
          <w:rFonts w:ascii="Times New Roman" w:hAnsi="Times New Roman" w:cs="Times New Roman"/>
          <w:iCs/>
          <w:sz w:val="24"/>
          <w:szCs w:val="24"/>
        </w:rPr>
        <w:t>;</w:t>
      </w:r>
    </w:p>
    <w:p w14:paraId="1D12A0F2" w14:textId="1E46AD0E" w:rsidR="00FA28FE" w:rsidRPr="00FA28FE" w:rsidRDefault="00FA28FE" w:rsidP="0078365E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A28FE">
        <w:rPr>
          <w:rFonts w:ascii="Times New Roman" w:hAnsi="Times New Roman" w:cs="Times New Roman"/>
          <w:iCs/>
          <w:sz w:val="24"/>
          <w:szCs w:val="24"/>
        </w:rPr>
        <w:t>Цифровой мониторинг лекарственных препаратов и назначений;</w:t>
      </w:r>
    </w:p>
    <w:p w14:paraId="2EFB250D" w14:textId="0235BC0D" w:rsidR="00A07936" w:rsidRPr="00814B8D" w:rsidRDefault="00A07936" w:rsidP="00A079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14B8D">
        <w:rPr>
          <w:rFonts w:ascii="Times New Roman" w:hAnsi="Times New Roman" w:cs="Times New Roman"/>
          <w:iCs/>
          <w:sz w:val="24"/>
          <w:szCs w:val="24"/>
        </w:rPr>
        <w:t xml:space="preserve">Комплексные и специализированные ИТ-решения нового поколения для медицинских организаций различного уровня и профиля. </w:t>
      </w:r>
    </w:p>
    <w:p w14:paraId="627BEA2E" w14:textId="77777777" w:rsidR="00814B8D" w:rsidRPr="00814B8D" w:rsidRDefault="00814B8D" w:rsidP="00814B8D">
      <w:pPr>
        <w:spacing w:after="0" w:line="240" w:lineRule="auto"/>
        <w:ind w:left="720"/>
        <w:jc w:val="both"/>
        <w:rPr>
          <w:rFonts w:ascii="Times New Roman" w:hAnsi="Times New Roman" w:cs="Times New Roman"/>
          <w:iCs/>
        </w:rPr>
      </w:pPr>
    </w:p>
    <w:p w14:paraId="0F9EAEAA" w14:textId="44384C29" w:rsidR="00A07936" w:rsidRDefault="00A07936" w:rsidP="00A07936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3ECE9603" w14:textId="77777777" w:rsidR="00AD2F13" w:rsidRPr="00814B8D" w:rsidRDefault="00AD2F13" w:rsidP="00A07936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28BA6AAF" w14:textId="008E7A01" w:rsidR="00A07936" w:rsidRPr="0067548B" w:rsidRDefault="003A0E8D" w:rsidP="00843FBC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1F4E79" w:themeColor="accent1" w:themeShade="80"/>
          <w:sz w:val="24"/>
          <w:szCs w:val="24"/>
        </w:rPr>
      </w:pPr>
      <w:r w:rsidRPr="0067548B">
        <w:rPr>
          <w:rFonts w:ascii="Times New Roman" w:hAnsi="Times New Roman" w:cs="Times New Roman"/>
          <w:b/>
          <w:i/>
          <w:iCs/>
          <w:color w:val="833C0B" w:themeColor="accent2" w:themeShade="80"/>
          <w:sz w:val="24"/>
          <w:szCs w:val="24"/>
        </w:rPr>
        <w:lastRenderedPageBreak/>
        <w:t>Виртуальная в</w:t>
      </w:r>
      <w:r w:rsidR="00A07936" w:rsidRPr="0067548B">
        <w:rPr>
          <w:rFonts w:ascii="Times New Roman" w:hAnsi="Times New Roman" w:cs="Times New Roman"/>
          <w:b/>
          <w:i/>
          <w:iCs/>
          <w:color w:val="833C0B" w:themeColor="accent2" w:themeShade="80"/>
          <w:sz w:val="24"/>
          <w:szCs w:val="24"/>
        </w:rPr>
        <w:t>ыставка</w:t>
      </w:r>
      <w:r w:rsidRPr="0067548B">
        <w:rPr>
          <w:rFonts w:ascii="Times New Roman" w:hAnsi="Times New Roman" w:cs="Times New Roman"/>
          <w:b/>
          <w:i/>
          <w:iCs/>
          <w:color w:val="833C0B" w:themeColor="accent2" w:themeShade="80"/>
          <w:sz w:val="24"/>
          <w:szCs w:val="24"/>
        </w:rPr>
        <w:t xml:space="preserve"> ИТ решений для здравоохранения</w:t>
      </w:r>
      <w:r w:rsidR="00A07936" w:rsidRPr="0067548B">
        <w:rPr>
          <w:rFonts w:ascii="Times New Roman" w:hAnsi="Times New Roman" w:cs="Times New Roman"/>
          <w:b/>
          <w:i/>
          <w:iCs/>
          <w:color w:val="833C0B" w:themeColor="accent2" w:themeShade="80"/>
          <w:sz w:val="24"/>
          <w:szCs w:val="24"/>
        </w:rPr>
        <w:t>:</w:t>
      </w:r>
    </w:p>
    <w:p w14:paraId="62EDFAD5" w14:textId="79C34754" w:rsidR="0014461E" w:rsidRDefault="00A07936" w:rsidP="0081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8D">
        <w:rPr>
          <w:rFonts w:ascii="Times New Roman" w:hAnsi="Times New Roman" w:cs="Times New Roman"/>
          <w:sz w:val="24"/>
          <w:szCs w:val="24"/>
        </w:rPr>
        <w:t xml:space="preserve">В экспозиции </w:t>
      </w:r>
      <w:r w:rsidR="003A0E8D" w:rsidRPr="003A0E8D">
        <w:rPr>
          <w:rFonts w:ascii="Times New Roman" w:hAnsi="Times New Roman" w:cs="Times New Roman"/>
          <w:sz w:val="24"/>
          <w:szCs w:val="24"/>
        </w:rPr>
        <w:t xml:space="preserve">виртуальной </w:t>
      </w:r>
      <w:r w:rsidRPr="00814B8D">
        <w:rPr>
          <w:rFonts w:ascii="Times New Roman" w:hAnsi="Times New Roman" w:cs="Times New Roman"/>
          <w:sz w:val="24"/>
          <w:szCs w:val="24"/>
        </w:rPr>
        <w:t>выставки</w:t>
      </w:r>
      <w:r w:rsidR="003A0E8D">
        <w:rPr>
          <w:rFonts w:ascii="Times New Roman" w:hAnsi="Times New Roman" w:cs="Times New Roman"/>
          <w:sz w:val="24"/>
          <w:szCs w:val="24"/>
        </w:rPr>
        <w:t xml:space="preserve"> (</w:t>
      </w:r>
      <w:hyperlink r:id="rId15" w:history="1">
        <w:r w:rsidR="003A0E8D" w:rsidRPr="00591934">
          <w:rPr>
            <w:rStyle w:val="a9"/>
            <w:rFonts w:ascii="Times New Roman" w:hAnsi="Times New Roman" w:cs="Times New Roman"/>
            <w:sz w:val="24"/>
            <w:szCs w:val="24"/>
          </w:rPr>
          <w:t>https://itmcongress.ru/itm2020/infosys/</w:t>
        </w:r>
      </w:hyperlink>
      <w:r w:rsidR="003A0E8D">
        <w:rPr>
          <w:rFonts w:ascii="Times New Roman" w:hAnsi="Times New Roman" w:cs="Times New Roman"/>
          <w:sz w:val="24"/>
          <w:szCs w:val="24"/>
        </w:rPr>
        <w:t xml:space="preserve">) </w:t>
      </w:r>
      <w:r w:rsidRPr="00814B8D">
        <w:rPr>
          <w:rFonts w:ascii="Times New Roman" w:hAnsi="Times New Roman" w:cs="Times New Roman"/>
          <w:sz w:val="24"/>
          <w:szCs w:val="24"/>
        </w:rPr>
        <w:t xml:space="preserve">всемирно известные и конкурентные отечественные разработчики (более </w:t>
      </w:r>
      <w:r w:rsidR="00843FBC">
        <w:rPr>
          <w:rFonts w:ascii="Times New Roman" w:hAnsi="Times New Roman" w:cs="Times New Roman"/>
          <w:sz w:val="24"/>
          <w:szCs w:val="24"/>
        </w:rPr>
        <w:t>3</w:t>
      </w:r>
      <w:r w:rsidRPr="00814B8D">
        <w:rPr>
          <w:rFonts w:ascii="Times New Roman" w:hAnsi="Times New Roman" w:cs="Times New Roman"/>
          <w:sz w:val="24"/>
          <w:szCs w:val="24"/>
        </w:rPr>
        <w:t>0 разработчиков) представ</w:t>
      </w:r>
      <w:r w:rsidR="0067548B">
        <w:rPr>
          <w:rFonts w:ascii="Times New Roman" w:hAnsi="Times New Roman" w:cs="Times New Roman"/>
          <w:sz w:val="24"/>
          <w:szCs w:val="24"/>
        </w:rPr>
        <w:t>или</w:t>
      </w:r>
      <w:r w:rsidRPr="00814B8D">
        <w:rPr>
          <w:rFonts w:ascii="Times New Roman" w:hAnsi="Times New Roman" w:cs="Times New Roman"/>
          <w:sz w:val="24"/>
          <w:szCs w:val="24"/>
        </w:rPr>
        <w:t xml:space="preserve"> комплексные медицинские информационные системы различных уровней, программно-аппаратное обеспечение для автоматизации специализированных задач (комплексные и специализированные медицинские информационные системы, оборудование и программное обеспечение телемедицинских консультаций, лабораторная диагностика, мониторинг, движение лекарственных средств, интеллектуальные программные средства анализа и поддержки принятия решений и др.) </w:t>
      </w:r>
      <w:r w:rsidR="00A26C15">
        <w:rPr>
          <w:rFonts w:ascii="Times New Roman" w:hAnsi="Times New Roman" w:cs="Times New Roman"/>
          <w:sz w:val="24"/>
          <w:szCs w:val="24"/>
        </w:rPr>
        <w:t xml:space="preserve">Виртуальная среда выставки позволяет обеспечить быстрый поиск по тематике или названию, группировать решения одного функционала получить информацию разного объема, в соответствии с заданными параметрами. Для каждого решения и разработчика есть возможность предоставления </w:t>
      </w:r>
      <w:r w:rsidR="0014461E">
        <w:rPr>
          <w:rFonts w:ascii="Times New Roman" w:hAnsi="Times New Roman" w:cs="Times New Roman"/>
          <w:sz w:val="24"/>
          <w:szCs w:val="24"/>
        </w:rPr>
        <w:t xml:space="preserve">описаний требуемого уровня детализации, приложения иллюстративных текстовых и </w:t>
      </w:r>
      <w:proofErr w:type="spellStart"/>
      <w:r w:rsidR="0014461E">
        <w:rPr>
          <w:rFonts w:ascii="Times New Roman" w:hAnsi="Times New Roman" w:cs="Times New Roman"/>
          <w:sz w:val="24"/>
          <w:szCs w:val="24"/>
        </w:rPr>
        <w:t>медиаматериалов</w:t>
      </w:r>
      <w:proofErr w:type="spellEnd"/>
      <w:r w:rsidR="0014461E">
        <w:rPr>
          <w:rFonts w:ascii="Times New Roman" w:hAnsi="Times New Roman" w:cs="Times New Roman"/>
          <w:sz w:val="24"/>
          <w:szCs w:val="24"/>
        </w:rPr>
        <w:t xml:space="preserve">, обратной связи. </w:t>
      </w:r>
    </w:p>
    <w:p w14:paraId="692E195D" w14:textId="28AA6917" w:rsidR="00A26C15" w:rsidRPr="00F949B3" w:rsidRDefault="00A26C15" w:rsidP="00A26C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i/>
          <w:iCs/>
          <w:color w:val="833C0B" w:themeColor="accent2" w:themeShade="80"/>
          <w:sz w:val="24"/>
          <w:szCs w:val="24"/>
        </w:rPr>
      </w:pPr>
      <w:r w:rsidRPr="00F949B3">
        <w:rPr>
          <w:rFonts w:ascii="Times New Roman" w:hAnsi="Times New Roman" w:cs="Times New Roman"/>
          <w:b/>
          <w:i/>
          <w:iCs/>
          <w:color w:val="833C0B" w:themeColor="accent2" w:themeShade="80"/>
          <w:sz w:val="24"/>
          <w:szCs w:val="24"/>
        </w:rPr>
        <w:t>Ключевые спикеры #ИТМ2020:</w:t>
      </w:r>
    </w:p>
    <w:p w14:paraId="07E92FBA" w14:textId="588C6CFC" w:rsidR="0019620D" w:rsidRDefault="0019620D" w:rsidP="001962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20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Пугачев Павел Сергеевич</w:t>
      </w:r>
      <w:r w:rsidRPr="00BF16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9620D">
        <w:rPr>
          <w:rFonts w:ascii="Times New Roman" w:hAnsi="Times New Roman" w:cs="Times New Roman"/>
          <w:bCs/>
          <w:sz w:val="24"/>
          <w:szCs w:val="24"/>
        </w:rPr>
        <w:t>заместитель министра здравоохранения Российской Федерации, Москва</w:t>
      </w:r>
      <w:r w:rsidRPr="00BF16C6">
        <w:rPr>
          <w:rFonts w:ascii="Times New Roman" w:hAnsi="Times New Roman" w:cs="Times New Roman"/>
          <w:bCs/>
          <w:sz w:val="24"/>
          <w:szCs w:val="24"/>
        </w:rPr>
        <w:t>;</w:t>
      </w:r>
    </w:p>
    <w:p w14:paraId="1B08C94D" w14:textId="01E98589" w:rsidR="0019620D" w:rsidRDefault="0019620D" w:rsidP="001962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20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Чернякова Елена Евгеньевна</w:t>
      </w:r>
      <w:r w:rsidRPr="00BF16C6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620D">
        <w:rPr>
          <w:rFonts w:ascii="Times New Roman" w:hAnsi="Times New Roman" w:cs="Times New Roman"/>
          <w:bCs/>
          <w:sz w:val="24"/>
          <w:szCs w:val="24"/>
        </w:rPr>
        <w:t>Председатель Федерального фонда обязательного медицинского страхования, Москва</w:t>
      </w:r>
      <w:r w:rsidRPr="00BF16C6">
        <w:rPr>
          <w:rFonts w:ascii="Times New Roman" w:hAnsi="Times New Roman" w:cs="Times New Roman"/>
          <w:bCs/>
          <w:sz w:val="24"/>
          <w:szCs w:val="24"/>
        </w:rPr>
        <w:t>;</w:t>
      </w:r>
    </w:p>
    <w:p w14:paraId="0243059A" w14:textId="737D4064" w:rsidR="0019620D" w:rsidRDefault="0019620D" w:rsidP="00A26C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19620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Самойлова Алла Владимировна</w:t>
      </w:r>
      <w:r w:rsidRPr="00BF16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19620D">
        <w:rPr>
          <w:rFonts w:ascii="Times New Roman" w:hAnsi="Times New Roman" w:cs="Times New Roman"/>
          <w:bCs/>
          <w:sz w:val="24"/>
          <w:szCs w:val="24"/>
        </w:rPr>
        <w:t>уководитель Федеральной службы по надзору в сфере здравоохранения, Москва</w:t>
      </w:r>
      <w:r w:rsidR="00AB0E89">
        <w:rPr>
          <w:rFonts w:ascii="Times New Roman" w:hAnsi="Times New Roman" w:cs="Times New Roman"/>
          <w:bCs/>
          <w:sz w:val="24"/>
          <w:szCs w:val="24"/>
        </w:rPr>
        <w:t>;</w:t>
      </w:r>
    </w:p>
    <w:p w14:paraId="37307A30" w14:textId="2506730B" w:rsidR="00A26C15" w:rsidRDefault="00A26C15" w:rsidP="00A26C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53389469"/>
      <w:r w:rsidRPr="00BF16C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Селиванов Дмитрий Вадимович</w:t>
      </w:r>
      <w:r w:rsidRPr="00BF16C6">
        <w:rPr>
          <w:rFonts w:ascii="Times New Roman" w:hAnsi="Times New Roman" w:cs="Times New Roman"/>
          <w:bCs/>
          <w:sz w:val="24"/>
          <w:szCs w:val="24"/>
        </w:rPr>
        <w:t>, Директор Департамента цифрового развития и информационных технологий Министерства здравоохранения Российской Федерации, Москва;</w:t>
      </w:r>
    </w:p>
    <w:p w14:paraId="74F296A4" w14:textId="7E7F3F6D" w:rsidR="00F9257D" w:rsidRDefault="00F9257D" w:rsidP="001962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9257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Плутницкий</w:t>
      </w:r>
      <w:proofErr w:type="spellEnd"/>
      <w:r w:rsidRPr="00F9257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Андрей Николаевич</w:t>
      </w:r>
      <w:r w:rsidRPr="00F9257D">
        <w:rPr>
          <w:rFonts w:ascii="Times New Roman" w:hAnsi="Times New Roman" w:cs="Times New Roman"/>
          <w:bCs/>
          <w:sz w:val="24"/>
          <w:szCs w:val="24"/>
        </w:rPr>
        <w:t>, Директор Департамента проектной деятельности Министерства здравоохранения Российской Федерации, Москва</w:t>
      </w:r>
      <w:r w:rsidR="00AB0E89">
        <w:rPr>
          <w:rFonts w:ascii="Times New Roman" w:hAnsi="Times New Roman" w:cs="Times New Roman"/>
          <w:bCs/>
          <w:sz w:val="24"/>
          <w:szCs w:val="24"/>
        </w:rPr>
        <w:t>;</w:t>
      </w:r>
    </w:p>
    <w:p w14:paraId="668C6C9C" w14:textId="77777777" w:rsidR="00AB0E89" w:rsidRDefault="00AB0E89" w:rsidP="00AB0E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61E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Артемова Олия Рашитовна</w:t>
      </w:r>
      <w:r>
        <w:rPr>
          <w:rFonts w:ascii="Times New Roman" w:hAnsi="Times New Roman" w:cs="Times New Roman"/>
          <w:bCs/>
          <w:sz w:val="24"/>
          <w:szCs w:val="24"/>
        </w:rPr>
        <w:t>, заместитель д</w:t>
      </w:r>
      <w:r w:rsidRPr="0014461E">
        <w:rPr>
          <w:rFonts w:ascii="Times New Roman" w:hAnsi="Times New Roman" w:cs="Times New Roman"/>
          <w:bCs/>
          <w:sz w:val="24"/>
          <w:szCs w:val="24"/>
        </w:rPr>
        <w:t>иректор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14461E">
        <w:rPr>
          <w:rFonts w:ascii="Times New Roman" w:hAnsi="Times New Roman" w:cs="Times New Roman"/>
          <w:bCs/>
          <w:sz w:val="24"/>
          <w:szCs w:val="24"/>
        </w:rPr>
        <w:t xml:space="preserve"> Департамента цифрового развития и информационных технологий Министерства здравоохранения Российской Федерации, Москва;</w:t>
      </w:r>
    </w:p>
    <w:p w14:paraId="7CED9585" w14:textId="146F7BB4" w:rsidR="00AB0E89" w:rsidRDefault="00AB0E89" w:rsidP="001962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Махов</w:t>
      </w:r>
      <w:r w:rsidRPr="00BB64F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Владимир Александрович</w:t>
      </w:r>
      <w:r w:rsidRPr="001446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 </w:t>
      </w:r>
      <w:r w:rsidRPr="0014461E">
        <w:rPr>
          <w:rFonts w:ascii="Times New Roman" w:hAnsi="Times New Roman" w:cs="Times New Roman"/>
          <w:bCs/>
          <w:sz w:val="24"/>
          <w:szCs w:val="24"/>
        </w:rPr>
        <w:t>Департамента мониторинга, анализа и стратегического развития здравоохранения Министерства здравоохранения Российской Федерации, Москва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3E95713" w14:textId="7E7B5D85" w:rsidR="00AB0E89" w:rsidRDefault="00AB0E89" w:rsidP="001962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B64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Гульшина</w:t>
      </w:r>
      <w:proofErr w:type="spellEnd"/>
      <w:r w:rsidRPr="00BB64FB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 Валерия Александровна</w:t>
      </w:r>
      <w:r w:rsidRPr="00BB64FB">
        <w:rPr>
          <w:rFonts w:ascii="Times New Roman" w:hAnsi="Times New Roman" w:cs="Times New Roman"/>
          <w:bCs/>
          <w:sz w:val="24"/>
          <w:szCs w:val="24"/>
        </w:rPr>
        <w:t>, заместитель директора Департамента организации медицинской помощи и санаторно-курортного дела Минздрава России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DC5C279" w14:textId="5DC57A9C" w:rsidR="00AB0E89" w:rsidRDefault="00AB0E89" w:rsidP="001962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B0E8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Гайдеров</w:t>
      </w:r>
      <w:proofErr w:type="spellEnd"/>
      <w:r w:rsidRPr="00AB0E89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Андрей Александрович</w:t>
      </w:r>
      <w:r w:rsidRPr="00AB0E89">
        <w:rPr>
          <w:rFonts w:ascii="Times New Roman" w:hAnsi="Times New Roman" w:cs="Times New Roman"/>
          <w:bCs/>
          <w:sz w:val="24"/>
          <w:szCs w:val="24"/>
        </w:rPr>
        <w:t>, заместитель директора Департамента международного сотрудничества и связей с общественностью Минздрава России, Москва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7BFD8C5C" w14:textId="3407F2ED" w:rsidR="00AB0E89" w:rsidRDefault="00AB0E89" w:rsidP="001962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0DA0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Астапенко Елена Михайловна, </w:t>
      </w:r>
      <w:r w:rsidRPr="00AB0DA0">
        <w:rPr>
          <w:rFonts w:ascii="Times New Roman" w:hAnsi="Times New Roman" w:cs="Times New Roman"/>
          <w:bCs/>
          <w:sz w:val="24"/>
          <w:szCs w:val="24"/>
        </w:rPr>
        <w:t>начальник Управления организации государственного контроля и регистрации медицинских изделий Росздравнадзора</w:t>
      </w:r>
      <w:r w:rsidR="00F949B3">
        <w:rPr>
          <w:rFonts w:ascii="Times New Roman" w:hAnsi="Times New Roman" w:cs="Times New Roman"/>
          <w:bCs/>
          <w:sz w:val="24"/>
          <w:szCs w:val="24"/>
        </w:rPr>
        <w:t>, Москва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bookmarkEnd w:id="1"/>
    <w:p w14:paraId="49A191DE" w14:textId="6E07A469" w:rsidR="0014461E" w:rsidRDefault="0014461E" w:rsidP="00A26C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61E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Кобякова Ольга Сергеевна</w:t>
      </w:r>
      <w:r w:rsidRPr="0014461E">
        <w:rPr>
          <w:rFonts w:ascii="Times New Roman" w:hAnsi="Times New Roman" w:cs="Times New Roman"/>
          <w:bCs/>
          <w:sz w:val="24"/>
          <w:szCs w:val="24"/>
        </w:rPr>
        <w:t>, «Центральный научно-исследовательский институт организации и информатизации здравоохранения» Министерства здравоохранения Российской Федерации, Директор, д.м.н</w:t>
      </w:r>
      <w:r w:rsidR="00F949B3">
        <w:rPr>
          <w:rFonts w:ascii="Times New Roman" w:hAnsi="Times New Roman" w:cs="Times New Roman"/>
          <w:bCs/>
          <w:sz w:val="24"/>
          <w:szCs w:val="24"/>
        </w:rPr>
        <w:t>.,</w:t>
      </w:r>
      <w:r w:rsidRPr="0014461E">
        <w:rPr>
          <w:rFonts w:ascii="Times New Roman" w:hAnsi="Times New Roman" w:cs="Times New Roman"/>
          <w:bCs/>
          <w:sz w:val="24"/>
          <w:szCs w:val="24"/>
        </w:rPr>
        <w:t xml:space="preserve"> Москва</w:t>
      </w:r>
      <w:r w:rsidR="00F949B3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7BC916" w14:textId="5DBFC035" w:rsidR="00AB0E89" w:rsidRDefault="00AB0E89" w:rsidP="00A26C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64FB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lastRenderedPageBreak/>
        <w:t>Александрова Галина Александровна</w:t>
      </w:r>
      <w:r w:rsidRPr="001446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начальник отдела медицинской статистики</w:t>
      </w:r>
      <w:r w:rsidRPr="0014461E">
        <w:rPr>
          <w:rFonts w:ascii="Times New Roman" w:hAnsi="Times New Roman" w:cs="Times New Roman"/>
          <w:bCs/>
          <w:sz w:val="24"/>
          <w:szCs w:val="24"/>
        </w:rPr>
        <w:t xml:space="preserve"> Департамента мониторинга, анализа и стратегического развития здравоохранения Министерства здравоохранения Российской Федерации, Москва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6FB7771E" w14:textId="38F9782A" w:rsidR="0014461E" w:rsidRDefault="0014461E" w:rsidP="00A26C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4E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Зарубина Татьяна Васильевна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B14E7">
        <w:rPr>
          <w:rFonts w:ascii="Times New Roman" w:hAnsi="Times New Roman" w:cs="Times New Roman"/>
          <w:bCs/>
          <w:sz w:val="24"/>
          <w:szCs w:val="24"/>
        </w:rPr>
        <w:t>главный внештатный специалист по внедрению современных информационных систем в здравоохранении Министерства здравоохранения Российской Федерации, Зав. кафедрой медицинской кибернетики и информатики МБФ ФГБОУ ВО РНИМУ им. Н.И. Пирогова, д.м.н., проф.</w:t>
      </w:r>
      <w:r w:rsidR="00F949B3">
        <w:rPr>
          <w:rFonts w:ascii="Times New Roman" w:hAnsi="Times New Roman" w:cs="Times New Roman"/>
          <w:bCs/>
          <w:sz w:val="24"/>
          <w:szCs w:val="24"/>
        </w:rPr>
        <w:t>, Москва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FE05074" w14:textId="77777777" w:rsidR="00AB0E89" w:rsidRDefault="00AB0E89" w:rsidP="00AB0E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40A4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Левин Михаил Борисович</w:t>
      </w:r>
      <w:r w:rsidRPr="00FF40A4">
        <w:rPr>
          <w:rFonts w:ascii="Times New Roman" w:hAnsi="Times New Roman" w:cs="Times New Roman"/>
          <w:bCs/>
          <w:sz w:val="24"/>
          <w:szCs w:val="24"/>
        </w:rPr>
        <w:t>, Руководитель Центра компетенций цифровой трансформации сферы здравоохранения Минздрава России,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40A4">
        <w:rPr>
          <w:rFonts w:ascii="Times New Roman" w:hAnsi="Times New Roman" w:cs="Times New Roman"/>
          <w:bCs/>
          <w:sz w:val="24"/>
          <w:szCs w:val="24"/>
        </w:rPr>
        <w:t>Москва;</w:t>
      </w:r>
    </w:p>
    <w:p w14:paraId="06D1BD9D" w14:textId="5B0EEFFE" w:rsidR="00F949B3" w:rsidRDefault="00F949B3" w:rsidP="00AB0E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49B3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Радюк Ирина Витальевна, </w:t>
      </w:r>
      <w:r w:rsidRPr="00F949B3">
        <w:rPr>
          <w:rFonts w:ascii="Times New Roman" w:hAnsi="Times New Roman" w:cs="Times New Roman"/>
          <w:bCs/>
          <w:sz w:val="24"/>
          <w:szCs w:val="24"/>
        </w:rPr>
        <w:t>заместитель руководителя Центра компетенций цифровой трансформации (ЦКЦТ) сферы здравоохранения Минздрава России, Москва;</w:t>
      </w:r>
    </w:p>
    <w:p w14:paraId="6719C3B4" w14:textId="76B4EBE9" w:rsidR="00F949B3" w:rsidRDefault="00F949B3" w:rsidP="00AB0E8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Зеленский Владимир Анатольевич</w:t>
      </w:r>
      <w:r w:rsidRPr="00F949B3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 xml:space="preserve">, </w:t>
      </w:r>
      <w:r w:rsidRPr="00F949B3">
        <w:rPr>
          <w:rFonts w:ascii="Times New Roman" w:hAnsi="Times New Roman" w:cs="Times New Roman"/>
          <w:bCs/>
          <w:sz w:val="24"/>
          <w:szCs w:val="24"/>
        </w:rPr>
        <w:t>директор МГФОМС, Москва;</w:t>
      </w:r>
    </w:p>
    <w:p w14:paraId="0E4F3A66" w14:textId="5583C869" w:rsidR="00AB0E89" w:rsidRDefault="00AB0E89" w:rsidP="00A26C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14461E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Морозов Сергей Павлович</w:t>
      </w:r>
      <w:r w:rsidRPr="0014461E">
        <w:rPr>
          <w:rFonts w:ascii="Times New Roman" w:hAnsi="Times New Roman" w:cs="Times New Roman"/>
          <w:bCs/>
          <w:sz w:val="24"/>
          <w:szCs w:val="24"/>
        </w:rPr>
        <w:t xml:space="preserve">, директор Научно-практического клинического центра диагностики и телемедицинских технологий ДЗМ, Главный внештатный специалист по лучевой и инструментальной диагностике ДЗМ и МЗ РФ по ЦФО РФ, Директор, д.м.н., проф., член правления </w:t>
      </w:r>
      <w:proofErr w:type="spellStart"/>
      <w:r w:rsidRPr="0014461E">
        <w:rPr>
          <w:rFonts w:ascii="Times New Roman" w:hAnsi="Times New Roman" w:cs="Times New Roman"/>
          <w:bCs/>
          <w:sz w:val="24"/>
          <w:szCs w:val="24"/>
        </w:rPr>
        <w:t>European</w:t>
      </w:r>
      <w:proofErr w:type="spellEnd"/>
      <w:r w:rsidRPr="00144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461E">
        <w:rPr>
          <w:rFonts w:ascii="Times New Roman" w:hAnsi="Times New Roman" w:cs="Times New Roman"/>
          <w:bCs/>
          <w:sz w:val="24"/>
          <w:szCs w:val="24"/>
        </w:rPr>
        <w:t>Society</w:t>
      </w:r>
      <w:proofErr w:type="spellEnd"/>
      <w:r w:rsidRPr="00144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461E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144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461E">
        <w:rPr>
          <w:rFonts w:ascii="Times New Roman" w:hAnsi="Times New Roman" w:cs="Times New Roman"/>
          <w:bCs/>
          <w:sz w:val="24"/>
          <w:szCs w:val="24"/>
        </w:rPr>
        <w:t>Medical</w:t>
      </w:r>
      <w:proofErr w:type="spellEnd"/>
      <w:r w:rsidRPr="00144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461E">
        <w:rPr>
          <w:rFonts w:ascii="Times New Roman" w:hAnsi="Times New Roman" w:cs="Times New Roman"/>
          <w:bCs/>
          <w:sz w:val="24"/>
          <w:szCs w:val="24"/>
        </w:rPr>
        <w:t>Imaging</w:t>
      </w:r>
      <w:proofErr w:type="spellEnd"/>
      <w:r w:rsidRPr="0014461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4461E">
        <w:rPr>
          <w:rFonts w:ascii="Times New Roman" w:hAnsi="Times New Roman" w:cs="Times New Roman"/>
          <w:bCs/>
          <w:sz w:val="24"/>
          <w:szCs w:val="24"/>
        </w:rPr>
        <w:t>Informatics</w:t>
      </w:r>
      <w:proofErr w:type="spellEnd"/>
      <w:r w:rsidRPr="0014461E">
        <w:rPr>
          <w:rFonts w:ascii="Times New Roman" w:hAnsi="Times New Roman" w:cs="Times New Roman"/>
          <w:bCs/>
          <w:sz w:val="24"/>
          <w:szCs w:val="24"/>
        </w:rPr>
        <w:t>, Москва;</w:t>
      </w:r>
    </w:p>
    <w:p w14:paraId="5CB7E415" w14:textId="7CB6DD28" w:rsidR="00AB0DA0" w:rsidRPr="00AB0DA0" w:rsidRDefault="00AB0E89" w:rsidP="00A26C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1F4E79" w:themeColor="accent1" w:themeShade="80"/>
          <w:sz w:val="24"/>
          <w:szCs w:val="24"/>
        </w:rPr>
      </w:pPr>
      <w:r w:rsidRPr="00AB0E89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 xml:space="preserve">Репина Маргарита Олеговна, </w:t>
      </w:r>
      <w:r w:rsidRPr="00AB0E89">
        <w:rPr>
          <w:rFonts w:ascii="Times New Roman" w:hAnsi="Times New Roman" w:cs="Times New Roman"/>
          <w:bCs/>
          <w:sz w:val="24"/>
          <w:szCs w:val="24"/>
        </w:rPr>
        <w:t>ПАО СБЕР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B0E89">
        <w:rPr>
          <w:rFonts w:ascii="Times New Roman" w:hAnsi="Times New Roman" w:cs="Times New Roman"/>
          <w:bCs/>
          <w:sz w:val="24"/>
          <w:szCs w:val="24"/>
        </w:rPr>
        <w:t xml:space="preserve"> Руководитель программы цифровизации государства</w:t>
      </w:r>
      <w:r>
        <w:rPr>
          <w:rFonts w:ascii="Times New Roman" w:hAnsi="Times New Roman" w:cs="Times New Roman"/>
          <w:bCs/>
          <w:sz w:val="24"/>
          <w:szCs w:val="24"/>
        </w:rPr>
        <w:t>, Москва</w:t>
      </w:r>
      <w:r w:rsidR="00AB0DA0" w:rsidRPr="00AB0D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66852FFD" w14:textId="41F3BCC3" w:rsidR="00A26C15" w:rsidRDefault="00A26C15" w:rsidP="00A26C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4E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Лебедев Георгий Станиславович</w:t>
      </w:r>
      <w:r w:rsidRPr="00BB14E7">
        <w:rPr>
          <w:rFonts w:ascii="Times New Roman" w:hAnsi="Times New Roman" w:cs="Times New Roman"/>
          <w:bCs/>
          <w:sz w:val="24"/>
          <w:szCs w:val="24"/>
        </w:rPr>
        <w:t xml:space="preserve">, Директор Института цифровой медицины, заведующий кафедрой информационных и интернет-технологий ПМГМУ им. </w:t>
      </w:r>
      <w:proofErr w:type="spellStart"/>
      <w:r w:rsidRPr="00BB14E7">
        <w:rPr>
          <w:rFonts w:ascii="Times New Roman" w:hAnsi="Times New Roman" w:cs="Times New Roman"/>
          <w:bCs/>
          <w:sz w:val="24"/>
          <w:szCs w:val="24"/>
        </w:rPr>
        <w:t>И.М.Сеченова</w:t>
      </w:r>
      <w:proofErr w:type="spellEnd"/>
      <w:r w:rsidRPr="00BB14E7">
        <w:rPr>
          <w:rFonts w:ascii="Times New Roman" w:hAnsi="Times New Roman" w:cs="Times New Roman"/>
          <w:bCs/>
          <w:sz w:val="24"/>
          <w:szCs w:val="24"/>
        </w:rPr>
        <w:t xml:space="preserve">, д.т.н., </w:t>
      </w:r>
      <w:proofErr w:type="spellStart"/>
      <w:r w:rsidRPr="00BB14E7">
        <w:rPr>
          <w:rFonts w:ascii="Times New Roman" w:hAnsi="Times New Roman" w:cs="Times New Roman"/>
          <w:bCs/>
          <w:sz w:val="24"/>
          <w:szCs w:val="24"/>
        </w:rPr>
        <w:t>проф</w:t>
      </w:r>
      <w:proofErr w:type="spellEnd"/>
      <w:r w:rsidRPr="00BB14E7">
        <w:rPr>
          <w:rFonts w:ascii="Times New Roman" w:hAnsi="Times New Roman" w:cs="Times New Roman"/>
          <w:bCs/>
          <w:sz w:val="24"/>
          <w:szCs w:val="24"/>
        </w:rPr>
        <w:t>, Москва.</w:t>
      </w:r>
    </w:p>
    <w:p w14:paraId="3E9D637A" w14:textId="0F6E4E23" w:rsidR="0014461E" w:rsidRDefault="0014461E" w:rsidP="00A26C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461E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t>Владзимирский Антон Вячеславович</w:t>
      </w:r>
      <w:r w:rsidRPr="0014461E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r w:rsidRPr="0014461E">
        <w:rPr>
          <w:rFonts w:ascii="Times New Roman" w:hAnsi="Times New Roman" w:cs="Times New Roman"/>
          <w:bCs/>
          <w:sz w:val="24"/>
          <w:szCs w:val="24"/>
        </w:rPr>
        <w:t>аместитель директора по научной работе, НПКЦ диагностики и телемедицинских технологий ДЗМ,</w:t>
      </w:r>
      <w:r w:rsidR="00ED0326" w:rsidRPr="00ED03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461E">
        <w:rPr>
          <w:rFonts w:ascii="Times New Roman" w:hAnsi="Times New Roman" w:cs="Times New Roman"/>
          <w:bCs/>
          <w:sz w:val="24"/>
          <w:szCs w:val="24"/>
        </w:rPr>
        <w:t>д.м.н., Москва</w:t>
      </w:r>
    </w:p>
    <w:p w14:paraId="6CBC8849" w14:textId="496722F1" w:rsidR="00A26C15" w:rsidRDefault="00A26C15" w:rsidP="00A26C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4E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Швырев Сергей Леонидович</w:t>
      </w:r>
      <w:r w:rsidRPr="00BB14E7">
        <w:rPr>
          <w:rFonts w:ascii="Times New Roman" w:hAnsi="Times New Roman" w:cs="Times New Roman"/>
          <w:bCs/>
          <w:sz w:val="24"/>
          <w:szCs w:val="24"/>
        </w:rPr>
        <w:t xml:space="preserve">, заместитель руководителя регламентной службы ведения НСИ ЦНИИОИЗ Министерства </w:t>
      </w:r>
      <w:proofErr w:type="gramStart"/>
      <w:r w:rsidRPr="00BB14E7">
        <w:rPr>
          <w:rFonts w:ascii="Times New Roman" w:hAnsi="Times New Roman" w:cs="Times New Roman"/>
          <w:bCs/>
          <w:sz w:val="24"/>
          <w:szCs w:val="24"/>
        </w:rPr>
        <w:t>здравоохранения  Российской</w:t>
      </w:r>
      <w:proofErr w:type="gramEnd"/>
      <w:r w:rsidRPr="00BB14E7">
        <w:rPr>
          <w:rFonts w:ascii="Times New Roman" w:hAnsi="Times New Roman" w:cs="Times New Roman"/>
          <w:bCs/>
          <w:sz w:val="24"/>
          <w:szCs w:val="24"/>
        </w:rPr>
        <w:t xml:space="preserve"> Федерации, Президент российского филиала  HL7 </w:t>
      </w:r>
      <w:proofErr w:type="spellStart"/>
      <w:r w:rsidRPr="00BB14E7">
        <w:rPr>
          <w:rFonts w:ascii="Times New Roman" w:hAnsi="Times New Roman" w:cs="Times New Roman"/>
          <w:bCs/>
          <w:sz w:val="24"/>
          <w:szCs w:val="24"/>
        </w:rPr>
        <w:t>International</w:t>
      </w:r>
      <w:proofErr w:type="spellEnd"/>
      <w:r w:rsidRPr="00BB14E7">
        <w:rPr>
          <w:rFonts w:ascii="Times New Roman" w:hAnsi="Times New Roman" w:cs="Times New Roman"/>
          <w:bCs/>
          <w:sz w:val="24"/>
          <w:szCs w:val="24"/>
        </w:rPr>
        <w:t>,</w:t>
      </w:r>
      <w:r w:rsidR="00ED03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14E7">
        <w:rPr>
          <w:rFonts w:ascii="Times New Roman" w:hAnsi="Times New Roman" w:cs="Times New Roman"/>
          <w:bCs/>
          <w:sz w:val="24"/>
          <w:szCs w:val="24"/>
        </w:rPr>
        <w:t>к.м.н.</w:t>
      </w:r>
      <w:r w:rsidR="00ED032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B14E7">
        <w:rPr>
          <w:rFonts w:ascii="Times New Roman" w:hAnsi="Times New Roman" w:cs="Times New Roman"/>
          <w:bCs/>
          <w:sz w:val="24"/>
          <w:szCs w:val="24"/>
        </w:rPr>
        <w:t>доцент, Москва.</w:t>
      </w:r>
    </w:p>
    <w:p w14:paraId="0606C445" w14:textId="77777777" w:rsidR="00A26C15" w:rsidRDefault="00A26C15" w:rsidP="00A26C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16C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Грибова Валерия Викторовна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,</w:t>
      </w:r>
      <w:r w:rsidRPr="00BF16C6">
        <w:rPr>
          <w:rFonts w:ascii="Times New Roman" w:hAnsi="Times New Roman" w:cs="Times New Roman"/>
          <w:bCs/>
          <w:sz w:val="24"/>
          <w:szCs w:val="24"/>
        </w:rPr>
        <w:t xml:space="preserve"> Институт автоматики и процессов управления ДВО РАН, зам. директора по науке, вице-президент Российской ассоциации искусственного интеллекта, д.т.н., проф., Владивосток</w:t>
      </w:r>
    </w:p>
    <w:p w14:paraId="19E4974F" w14:textId="246A2774" w:rsidR="00A26C15" w:rsidRDefault="00A26C15" w:rsidP="00A26C1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Всего более </w:t>
      </w:r>
      <w:r w:rsidR="009A478F">
        <w:rPr>
          <w:rFonts w:ascii="Times New Roman" w:hAnsi="Times New Roman" w:cs="Times New Roman"/>
          <w:bCs/>
          <w:sz w:val="24"/>
          <w:szCs w:val="24"/>
        </w:rPr>
        <w:t>110</w:t>
      </w:r>
      <w:r>
        <w:rPr>
          <w:rFonts w:ascii="Times New Roman" w:hAnsi="Times New Roman" w:cs="Times New Roman"/>
          <w:bCs/>
          <w:sz w:val="24"/>
          <w:szCs w:val="24"/>
        </w:rPr>
        <w:t xml:space="preserve"> спикеров в 2</w:t>
      </w:r>
      <w:r w:rsidR="009A478F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мероприятиях.</w:t>
      </w:r>
    </w:p>
    <w:p w14:paraId="4861184A" w14:textId="2FD1DE8D" w:rsidR="00A07936" w:rsidRPr="00F949B3" w:rsidRDefault="00F949B3" w:rsidP="00814B8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i/>
          <w:iCs/>
          <w:color w:val="833C0B" w:themeColor="accent2" w:themeShade="80"/>
          <w:sz w:val="24"/>
          <w:szCs w:val="24"/>
        </w:rPr>
      </w:pPr>
      <w:r w:rsidRPr="00F949B3">
        <w:rPr>
          <w:rFonts w:ascii="Times New Roman" w:hAnsi="Times New Roman" w:cs="Times New Roman"/>
          <w:b/>
          <w:i/>
          <w:iCs/>
          <w:color w:val="833C0B" w:themeColor="accent2" w:themeShade="80"/>
          <w:sz w:val="24"/>
          <w:szCs w:val="24"/>
        </w:rPr>
        <w:t>А</w:t>
      </w:r>
      <w:r w:rsidR="00A07936" w:rsidRPr="00F949B3">
        <w:rPr>
          <w:rFonts w:ascii="Times New Roman" w:hAnsi="Times New Roman" w:cs="Times New Roman"/>
          <w:b/>
          <w:i/>
          <w:iCs/>
          <w:color w:val="833C0B" w:themeColor="accent2" w:themeShade="80"/>
          <w:sz w:val="24"/>
          <w:szCs w:val="24"/>
        </w:rPr>
        <w:t>ктуальность:</w:t>
      </w:r>
    </w:p>
    <w:p w14:paraId="4FEDAF9D" w14:textId="2A6A71BA" w:rsidR="00A07936" w:rsidRPr="00814B8D" w:rsidRDefault="0078365E" w:rsidP="0081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8D">
        <w:rPr>
          <w:rFonts w:ascii="Times New Roman" w:hAnsi="Times New Roman" w:cs="Times New Roman"/>
          <w:sz w:val="24"/>
          <w:szCs w:val="24"/>
        </w:rPr>
        <w:t xml:space="preserve">Тематика конгресса охватывает </w:t>
      </w:r>
      <w:r w:rsidR="00F949B3">
        <w:rPr>
          <w:rFonts w:ascii="Times New Roman" w:hAnsi="Times New Roman" w:cs="Times New Roman"/>
          <w:sz w:val="24"/>
          <w:szCs w:val="24"/>
        </w:rPr>
        <w:t xml:space="preserve">практически все </w:t>
      </w:r>
      <w:r w:rsidRPr="00814B8D">
        <w:rPr>
          <w:rFonts w:ascii="Times New Roman" w:hAnsi="Times New Roman" w:cs="Times New Roman"/>
          <w:sz w:val="24"/>
          <w:szCs w:val="24"/>
        </w:rPr>
        <w:t>актуальные и перспективные задачи</w:t>
      </w:r>
      <w:r w:rsidR="00F949B3">
        <w:rPr>
          <w:rFonts w:ascii="Times New Roman" w:hAnsi="Times New Roman" w:cs="Times New Roman"/>
          <w:sz w:val="24"/>
          <w:szCs w:val="24"/>
        </w:rPr>
        <w:t xml:space="preserve"> в области цифрового здравоохранения, которые рассматриваются с привлечением ключевых российских экспертов в своей предметной области.</w:t>
      </w:r>
      <w:r w:rsidRPr="00814B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D30B9" w14:textId="77777777" w:rsidR="00A07936" w:rsidRPr="00814B8D" w:rsidRDefault="00A07936" w:rsidP="00814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B8D">
        <w:rPr>
          <w:rFonts w:ascii="Times New Roman" w:hAnsi="Times New Roman" w:cs="Times New Roman"/>
          <w:sz w:val="24"/>
          <w:szCs w:val="24"/>
        </w:rPr>
        <w:t>В рамках научной программы конгресса и выставочной экспозиции участникам предоставляется возможность ознакомиться с уровнем развития технологий и передовым опытом в данной предметной области на текущий момент, краткосрочную и среднесрочную перспективу, получить прямые контакты с ведущими экспертами, заказчиками учеными и разработчиками.</w:t>
      </w:r>
    </w:p>
    <w:p w14:paraId="3B2D45F0" w14:textId="77777777" w:rsidR="00AD2F13" w:rsidRDefault="00AD2F13" w:rsidP="00A07936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14:paraId="51FD90D2" w14:textId="02456480" w:rsidR="00A07936" w:rsidRPr="00A07936" w:rsidRDefault="00A07936" w:rsidP="00A0793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A0793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lastRenderedPageBreak/>
        <w:t>Особенности конгресса #ИТМ</w:t>
      </w:r>
      <w:r w:rsidR="002B1D69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lang w:val="en-US"/>
        </w:rPr>
        <w:t>’</w:t>
      </w:r>
      <w:r w:rsidR="0078365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20</w:t>
      </w:r>
      <w:r w:rsidRPr="00A07936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:</w:t>
      </w:r>
    </w:p>
    <w:p w14:paraId="07A99EAF" w14:textId="4F7D3485" w:rsidR="00A07936" w:rsidRPr="00814B8D" w:rsidRDefault="00A07936" w:rsidP="00814B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8D">
        <w:rPr>
          <w:rFonts w:ascii="Times New Roman" w:hAnsi="Times New Roman" w:cs="Times New Roman"/>
          <w:sz w:val="24"/>
          <w:szCs w:val="24"/>
        </w:rPr>
        <w:t>Отличительная особенность докладов </w:t>
      </w:r>
      <w:r w:rsidR="00877055" w:rsidRPr="00814B8D">
        <w:rPr>
          <w:rFonts w:ascii="Times New Roman" w:hAnsi="Times New Roman" w:cs="Times New Roman"/>
          <w:sz w:val="24"/>
          <w:szCs w:val="24"/>
        </w:rPr>
        <w:t>-</w:t>
      </w:r>
      <w:r w:rsidRPr="00814B8D">
        <w:rPr>
          <w:rFonts w:ascii="Times New Roman" w:hAnsi="Times New Roman" w:cs="Times New Roman"/>
          <w:sz w:val="24"/>
          <w:szCs w:val="24"/>
        </w:rPr>
        <w:t xml:space="preserve"> представление исследований и дискуссии по вопросам, имеющим сейчас или в перспективе ясное практическое значение. К участию в работе конгресса приглашаются руководители и специалисты медицинских организаций, отвечающие за внедрение информационных технологий в здравоохранении и социальной сфере. Это позволяет обеспечить синергию науки и практического внедрения результатов исследований.</w:t>
      </w:r>
    </w:p>
    <w:p w14:paraId="1139639D" w14:textId="00D6E198" w:rsidR="00A07936" w:rsidRPr="00814B8D" w:rsidRDefault="00A07936" w:rsidP="00814B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8D">
        <w:rPr>
          <w:rFonts w:ascii="Times New Roman" w:hAnsi="Times New Roman" w:cs="Times New Roman"/>
          <w:sz w:val="24"/>
          <w:szCs w:val="24"/>
        </w:rPr>
        <w:t>Докладчик</w:t>
      </w:r>
      <w:r w:rsidR="0062074D">
        <w:rPr>
          <w:rFonts w:ascii="Times New Roman" w:hAnsi="Times New Roman" w:cs="Times New Roman"/>
          <w:sz w:val="24"/>
          <w:szCs w:val="24"/>
        </w:rPr>
        <w:t>и</w:t>
      </w:r>
      <w:r w:rsidRPr="00814B8D">
        <w:rPr>
          <w:rFonts w:ascii="Times New Roman" w:hAnsi="Times New Roman" w:cs="Times New Roman"/>
          <w:sz w:val="24"/>
          <w:szCs w:val="24"/>
        </w:rPr>
        <w:t xml:space="preserve"> конференции публикуют результаты своих исследований в тематическом выпуске научного журнала "Врач и информационные технологии" (ВАК, </w:t>
      </w:r>
      <w:proofErr w:type="gramStart"/>
      <w:r w:rsidRPr="00814B8D">
        <w:rPr>
          <w:rFonts w:ascii="Times New Roman" w:hAnsi="Times New Roman" w:cs="Times New Roman"/>
          <w:sz w:val="24"/>
          <w:szCs w:val="24"/>
        </w:rPr>
        <w:t>РИНЦ</w:t>
      </w:r>
      <w:r w:rsidR="0062074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2074D">
        <w:rPr>
          <w:rFonts w:ascii="Times New Roman" w:hAnsi="Times New Roman" w:cs="Times New Roman"/>
          <w:sz w:val="24"/>
          <w:szCs w:val="24"/>
        </w:rPr>
        <w:t>ядро)</w:t>
      </w:r>
      <w:r w:rsidRPr="00814B8D">
        <w:rPr>
          <w:rFonts w:ascii="Times New Roman" w:hAnsi="Times New Roman" w:cs="Times New Roman"/>
          <w:sz w:val="24"/>
          <w:szCs w:val="24"/>
        </w:rPr>
        <w:t>, RSCI</w:t>
      </w:r>
      <w:r w:rsidR="00F949B3">
        <w:rPr>
          <w:rFonts w:ascii="Times New Roman" w:hAnsi="Times New Roman" w:cs="Times New Roman"/>
          <w:sz w:val="24"/>
          <w:szCs w:val="24"/>
        </w:rPr>
        <w:t xml:space="preserve">, </w:t>
      </w:r>
      <w:r w:rsidR="00F949B3">
        <w:rPr>
          <w:rFonts w:ascii="Times New Roman" w:hAnsi="Times New Roman" w:cs="Times New Roman"/>
          <w:sz w:val="24"/>
          <w:szCs w:val="24"/>
          <w:lang w:val="en-GB"/>
        </w:rPr>
        <w:t>DOI</w:t>
      </w:r>
      <w:r w:rsidR="006207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074D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="00F949B3" w:rsidRPr="00F949B3">
        <w:rPr>
          <w:rFonts w:ascii="Times New Roman" w:hAnsi="Times New Roman" w:cs="Times New Roman"/>
          <w:sz w:val="24"/>
          <w:szCs w:val="24"/>
        </w:rPr>
        <w:t>)</w:t>
      </w:r>
      <w:r w:rsidR="003A0E8D">
        <w:rPr>
          <w:rFonts w:ascii="Times New Roman" w:hAnsi="Times New Roman" w:cs="Times New Roman"/>
          <w:sz w:val="24"/>
          <w:szCs w:val="24"/>
        </w:rPr>
        <w:t>.</w:t>
      </w:r>
    </w:p>
    <w:p w14:paraId="61AF2ED0" w14:textId="49F5C3D4" w:rsidR="00A07936" w:rsidRDefault="00A07936" w:rsidP="00814B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B8D">
        <w:rPr>
          <w:rFonts w:ascii="Times New Roman" w:hAnsi="Times New Roman" w:cs="Times New Roman"/>
          <w:sz w:val="24"/>
          <w:szCs w:val="24"/>
        </w:rPr>
        <w:t xml:space="preserve">В рамках выставки традиционно проходит </w:t>
      </w:r>
      <w:r w:rsidR="003A0E8D">
        <w:rPr>
          <w:rFonts w:ascii="Times New Roman" w:hAnsi="Times New Roman" w:cs="Times New Roman"/>
          <w:sz w:val="24"/>
          <w:szCs w:val="24"/>
        </w:rPr>
        <w:t>процедура подведения итогов</w:t>
      </w:r>
      <w:r w:rsidRPr="00814B8D">
        <w:rPr>
          <w:rFonts w:ascii="Times New Roman" w:hAnsi="Times New Roman" w:cs="Times New Roman"/>
          <w:sz w:val="24"/>
          <w:szCs w:val="24"/>
        </w:rPr>
        <w:t xml:space="preserve"> ежегодного Конкурса разработок в области информатизации здравоохранения «Лучшее ИТ-решение для здравоохранения 20</w:t>
      </w:r>
      <w:r w:rsidR="00A9095E" w:rsidRPr="00814B8D">
        <w:rPr>
          <w:rFonts w:ascii="Times New Roman" w:hAnsi="Times New Roman" w:cs="Times New Roman"/>
          <w:sz w:val="24"/>
          <w:szCs w:val="24"/>
        </w:rPr>
        <w:t>20</w:t>
      </w:r>
      <w:r w:rsidRPr="00814B8D">
        <w:rPr>
          <w:rFonts w:ascii="Times New Roman" w:hAnsi="Times New Roman" w:cs="Times New Roman"/>
          <w:sz w:val="24"/>
          <w:szCs w:val="24"/>
        </w:rPr>
        <w:t>».</w:t>
      </w:r>
    </w:p>
    <w:p w14:paraId="4F1F408B" w14:textId="77F19150" w:rsidR="00493AE3" w:rsidRDefault="00F949B3" w:rsidP="00814B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Квалифицированные пользователи принимают участие в интерактивном опросе, посвященном наиболее актуальным вопросам развития цифрового здравоохранения, результаты которого </w:t>
      </w:r>
      <w:r w:rsidR="00493AE3">
        <w:rPr>
          <w:rFonts w:ascii="Times New Roman" w:hAnsi="Times New Roman" w:cs="Times New Roman"/>
          <w:sz w:val="24"/>
          <w:szCs w:val="24"/>
        </w:rPr>
        <w:t>доступны в режиме реального времени по ссылке:</w:t>
      </w:r>
      <w:r w:rsidR="00493AE3" w:rsidRPr="00493AE3">
        <w:t xml:space="preserve"> </w:t>
      </w:r>
      <w:hyperlink r:id="rId16" w:history="1">
        <w:r w:rsidR="00493AE3" w:rsidRPr="005108C1">
          <w:rPr>
            <w:rStyle w:val="a9"/>
            <w:rFonts w:ascii="Times New Roman" w:hAnsi="Times New Roman" w:cs="Times New Roman"/>
            <w:sz w:val="24"/>
            <w:szCs w:val="24"/>
          </w:rPr>
          <w:t>https://itmcongress.ru/itm2020/visitors/survey/vote_result.php</w:t>
        </w:r>
      </w:hyperlink>
      <w:r w:rsidR="00493AE3">
        <w:rPr>
          <w:rFonts w:ascii="Times New Roman" w:hAnsi="Times New Roman" w:cs="Times New Roman"/>
          <w:sz w:val="24"/>
          <w:szCs w:val="24"/>
        </w:rPr>
        <w:t xml:space="preserve"> Результаты опроса позволяют оценить индекс актуальности проблем и приоритетов текущего этапа развития цифрового здравоохранения.</w:t>
      </w:r>
    </w:p>
    <w:p w14:paraId="5D2A051A" w14:textId="77777777" w:rsidR="00493AE3" w:rsidRDefault="00493AE3" w:rsidP="00814B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конгресса имеют возможность прямых коммуникаций через интерактивные формы обратной связи.</w:t>
      </w:r>
    </w:p>
    <w:p w14:paraId="746C5387" w14:textId="77777777" w:rsidR="00493AE3" w:rsidRDefault="00493AE3" w:rsidP="00814B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Одновременное проведение мероприятий позволяет получить эффективную и доступную экспертизу и компетенции для широкого круга специалистов в максимально сжатые сроки и в соответствии с запросами и компетенциями различных профессиональных групп.</w:t>
      </w:r>
    </w:p>
    <w:p w14:paraId="7466843D" w14:textId="708A9475" w:rsidR="00F949B3" w:rsidRPr="00814B8D" w:rsidRDefault="00493AE3" w:rsidP="00814B8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 конгресса доступны в формате видеозаписи, аудио</w:t>
      </w:r>
      <w:r w:rsidR="00751F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подкастов, презентаций и аннотаций докладов на сайте конгресса. Удобная многоступенчатая система поиска и различные формы рубрикации материалов позволяют упростить поиск, группировку и </w:t>
      </w:r>
      <w:r w:rsidR="004847B4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sz w:val="24"/>
          <w:szCs w:val="24"/>
        </w:rPr>
        <w:t xml:space="preserve"> с представленными материалами.     </w:t>
      </w:r>
      <w:r w:rsidR="00F949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5DBF7D" w14:textId="77777777" w:rsidR="00843FBC" w:rsidRDefault="00843FBC" w:rsidP="00A9095E">
      <w:pPr>
        <w:spacing w:after="0" w:line="240" w:lineRule="auto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</w:pPr>
    </w:p>
    <w:p w14:paraId="5DC63FAA" w14:textId="6C8AD658" w:rsidR="00A07936" w:rsidRPr="00A07936" w:rsidRDefault="00A07936" w:rsidP="00A0793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</w:pPr>
      <w:r w:rsidRPr="00A07936">
        <w:rPr>
          <w:rFonts w:ascii="Times New Roman" w:eastAsia="Times New Roman" w:hAnsi="Times New Roman" w:cs="Times New Roman"/>
          <w:b/>
          <w:color w:val="1F4E79" w:themeColor="accent1" w:themeShade="80"/>
          <w:sz w:val="24"/>
          <w:szCs w:val="24"/>
          <w:lang w:eastAsia="ru-RU"/>
        </w:rPr>
        <w:t xml:space="preserve">Подробная информация о конгрессе, аналитика, информационные материалы – на официальном сайте мероприятия: </w:t>
      </w:r>
      <w:hyperlink r:id="rId17" w:history="1">
        <w:r w:rsidR="00121B52" w:rsidRPr="005108C1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</w:t>
        </w:r>
        <w:r w:rsidR="00121B52" w:rsidRPr="005108C1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GB" w:eastAsia="ru-RU"/>
          </w:rPr>
          <w:t>s</w:t>
        </w:r>
        <w:r w:rsidR="00121B52" w:rsidRPr="005108C1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://itmcongress.ru/</w:t>
        </w:r>
      </w:hyperlink>
    </w:p>
    <w:p w14:paraId="11E35E8B" w14:textId="77777777" w:rsidR="00A83AEA" w:rsidRDefault="00A83AEA" w:rsidP="00A07936">
      <w:pPr>
        <w:ind w:firstLine="708"/>
      </w:pPr>
    </w:p>
    <w:sectPr w:rsidR="00A83AEA" w:rsidSect="000D6E14">
      <w:headerReference w:type="default" r:id="rId18"/>
      <w:pgSz w:w="11906" w:h="16838"/>
      <w:pgMar w:top="1134" w:right="1133" w:bottom="426" w:left="993" w:header="426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E0384" w14:textId="77777777" w:rsidR="00A83AEA" w:rsidRDefault="00A83AEA" w:rsidP="00A83AEA">
      <w:pPr>
        <w:spacing w:after="0" w:line="240" w:lineRule="auto"/>
      </w:pPr>
      <w:r>
        <w:separator/>
      </w:r>
    </w:p>
  </w:endnote>
  <w:endnote w:type="continuationSeparator" w:id="0">
    <w:p w14:paraId="577159D0" w14:textId="77777777" w:rsidR="00A83AEA" w:rsidRDefault="00A83AEA" w:rsidP="00A8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0B5CA" w14:textId="77777777" w:rsidR="00A83AEA" w:rsidRDefault="00A83AEA" w:rsidP="00A83AEA">
      <w:pPr>
        <w:spacing w:after="0" w:line="240" w:lineRule="auto"/>
      </w:pPr>
      <w:r>
        <w:separator/>
      </w:r>
    </w:p>
  </w:footnote>
  <w:footnote w:type="continuationSeparator" w:id="0">
    <w:p w14:paraId="508A92F0" w14:textId="77777777" w:rsidR="00A83AEA" w:rsidRDefault="00A83AEA" w:rsidP="00A8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07A0D" w14:textId="77777777" w:rsidR="00367708" w:rsidRPr="00367708" w:rsidRDefault="00367708" w:rsidP="00996930">
    <w:pPr>
      <w:spacing w:after="0" w:line="240" w:lineRule="auto"/>
      <w:outlineLvl w:val="2"/>
      <w:rPr>
        <w:rFonts w:ascii="Times New Roman" w:eastAsia="Times New Roman" w:hAnsi="Times New Roman" w:cs="Times New Roman"/>
        <w:b/>
        <w:bCs/>
        <w:sz w:val="20"/>
        <w:szCs w:val="20"/>
        <w:lang w:eastAsia="ru-RU"/>
      </w:rPr>
    </w:pPr>
    <w:r w:rsidRPr="00367708">
      <w:rPr>
        <w:b/>
        <w:color w:val="C00000"/>
        <w:sz w:val="20"/>
        <w:szCs w:val="20"/>
      </w:rPr>
      <w:t xml:space="preserve">Сила цифровых технологий для доступа к качественному и эффективному здравоохранению.  </w:t>
    </w:r>
  </w:p>
  <w:p w14:paraId="443AC8AC" w14:textId="34DF686D" w:rsidR="00A83AEA" w:rsidRPr="009B4029" w:rsidRDefault="00996930" w:rsidP="00996930">
    <w:pPr>
      <w:pStyle w:val="a3"/>
      <w:tabs>
        <w:tab w:val="clear" w:pos="9355"/>
        <w:tab w:val="right" w:pos="9780"/>
      </w:tabs>
      <w:rPr>
        <w:sz w:val="24"/>
        <w:szCs w:val="24"/>
      </w:rPr>
    </w:pPr>
    <w:r>
      <w:rPr>
        <w:noProof/>
      </w:rPr>
      <w:drawing>
        <wp:inline distT="0" distB="0" distL="0" distR="0" wp14:anchorId="4843BA59" wp14:editId="1996EF75">
          <wp:extent cx="6212205" cy="9207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C24E9"/>
    <w:multiLevelType w:val="multilevel"/>
    <w:tmpl w:val="729C28A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9618A"/>
    <w:multiLevelType w:val="hybridMultilevel"/>
    <w:tmpl w:val="8EB8D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753F31"/>
    <w:multiLevelType w:val="multilevel"/>
    <w:tmpl w:val="11B21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32CD4"/>
    <w:multiLevelType w:val="multilevel"/>
    <w:tmpl w:val="18D0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9D0BAE"/>
    <w:multiLevelType w:val="hybridMultilevel"/>
    <w:tmpl w:val="9942F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5E56C81"/>
    <w:multiLevelType w:val="hybridMultilevel"/>
    <w:tmpl w:val="E142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60164"/>
    <w:multiLevelType w:val="multilevel"/>
    <w:tmpl w:val="1510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40E74"/>
    <w:multiLevelType w:val="hybridMultilevel"/>
    <w:tmpl w:val="A428FF8C"/>
    <w:lvl w:ilvl="0" w:tplc="D1761AE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75701"/>
    <w:multiLevelType w:val="multilevel"/>
    <w:tmpl w:val="15106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B1EC8"/>
    <w:multiLevelType w:val="hybridMultilevel"/>
    <w:tmpl w:val="48E2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FE4C24"/>
    <w:multiLevelType w:val="hybridMultilevel"/>
    <w:tmpl w:val="7B0C1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AEA"/>
    <w:rsid w:val="000278B8"/>
    <w:rsid w:val="00057CBC"/>
    <w:rsid w:val="000D6E14"/>
    <w:rsid w:val="001167AC"/>
    <w:rsid w:val="00121B52"/>
    <w:rsid w:val="0014461E"/>
    <w:rsid w:val="001764C6"/>
    <w:rsid w:val="001808CE"/>
    <w:rsid w:val="0019620D"/>
    <w:rsid w:val="001B4DB3"/>
    <w:rsid w:val="001B6086"/>
    <w:rsid w:val="001B75A2"/>
    <w:rsid w:val="001F3AF8"/>
    <w:rsid w:val="002269BF"/>
    <w:rsid w:val="00263BE2"/>
    <w:rsid w:val="002B1D69"/>
    <w:rsid w:val="002D384A"/>
    <w:rsid w:val="002E72CE"/>
    <w:rsid w:val="00367708"/>
    <w:rsid w:val="003A0E8D"/>
    <w:rsid w:val="003B5707"/>
    <w:rsid w:val="003C5CBD"/>
    <w:rsid w:val="004200AB"/>
    <w:rsid w:val="00444AF6"/>
    <w:rsid w:val="004760B4"/>
    <w:rsid w:val="0048393A"/>
    <w:rsid w:val="004847B4"/>
    <w:rsid w:val="00493AE3"/>
    <w:rsid w:val="00520DE3"/>
    <w:rsid w:val="005D6F92"/>
    <w:rsid w:val="0062074D"/>
    <w:rsid w:val="0067548B"/>
    <w:rsid w:val="00685326"/>
    <w:rsid w:val="00751F1B"/>
    <w:rsid w:val="0078365E"/>
    <w:rsid w:val="00793447"/>
    <w:rsid w:val="007E0D07"/>
    <w:rsid w:val="007E10D6"/>
    <w:rsid w:val="00814B8D"/>
    <w:rsid w:val="00843FBC"/>
    <w:rsid w:val="00877055"/>
    <w:rsid w:val="008A1EBC"/>
    <w:rsid w:val="008C0F76"/>
    <w:rsid w:val="008C3D8E"/>
    <w:rsid w:val="008E7643"/>
    <w:rsid w:val="00933E7B"/>
    <w:rsid w:val="0099052B"/>
    <w:rsid w:val="00996930"/>
    <w:rsid w:val="009A478F"/>
    <w:rsid w:val="009B4029"/>
    <w:rsid w:val="00A07936"/>
    <w:rsid w:val="00A26C15"/>
    <w:rsid w:val="00A30ADE"/>
    <w:rsid w:val="00A437C4"/>
    <w:rsid w:val="00A51603"/>
    <w:rsid w:val="00A83AEA"/>
    <w:rsid w:val="00A9095E"/>
    <w:rsid w:val="00AB0DA0"/>
    <w:rsid w:val="00AB0E89"/>
    <w:rsid w:val="00AD2F13"/>
    <w:rsid w:val="00AE6C09"/>
    <w:rsid w:val="00B05AD8"/>
    <w:rsid w:val="00B653DB"/>
    <w:rsid w:val="00B65F43"/>
    <w:rsid w:val="00B92F63"/>
    <w:rsid w:val="00B97EC6"/>
    <w:rsid w:val="00BB64FB"/>
    <w:rsid w:val="00BB6C35"/>
    <w:rsid w:val="00C158BB"/>
    <w:rsid w:val="00C255B3"/>
    <w:rsid w:val="00C73863"/>
    <w:rsid w:val="00CA6AA3"/>
    <w:rsid w:val="00CC4398"/>
    <w:rsid w:val="00CD34C6"/>
    <w:rsid w:val="00CF5A6D"/>
    <w:rsid w:val="00CF5B14"/>
    <w:rsid w:val="00D1611E"/>
    <w:rsid w:val="00DB7412"/>
    <w:rsid w:val="00DD64F6"/>
    <w:rsid w:val="00ED0326"/>
    <w:rsid w:val="00F14749"/>
    <w:rsid w:val="00F9257D"/>
    <w:rsid w:val="00F92911"/>
    <w:rsid w:val="00F949B3"/>
    <w:rsid w:val="00FA28FE"/>
    <w:rsid w:val="00FE560C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2EF1C"/>
  <w15:chartTrackingRefBased/>
  <w15:docId w15:val="{17773A00-7038-4BCD-AACF-68233360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AEA"/>
  </w:style>
  <w:style w:type="paragraph" w:styleId="a5">
    <w:name w:val="footer"/>
    <w:basedOn w:val="a"/>
    <w:link w:val="a6"/>
    <w:uiPriority w:val="99"/>
    <w:unhideWhenUsed/>
    <w:rsid w:val="00A83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AEA"/>
  </w:style>
  <w:style w:type="paragraph" w:styleId="a7">
    <w:name w:val="No Spacing"/>
    <w:uiPriority w:val="1"/>
    <w:qFormat/>
    <w:rsid w:val="00CF5B14"/>
    <w:pPr>
      <w:spacing w:after="0" w:line="240" w:lineRule="auto"/>
    </w:pPr>
  </w:style>
  <w:style w:type="table" w:styleId="a8">
    <w:name w:val="Table Grid"/>
    <w:basedOn w:val="a1"/>
    <w:uiPriority w:val="39"/>
    <w:rsid w:val="00CF5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F5B1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CF5B14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A0793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A9095E"/>
    <w:rPr>
      <w:color w:val="954F72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F949B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949B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94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mcongress.ru/" TargetMode="External"/><Relationship Id="rId13" Type="http://schemas.openxmlformats.org/officeDocument/2006/relationships/hyperlink" Target="https://sparm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otkin.ai/" TargetMode="External"/><Relationship Id="rId17" Type="http://schemas.openxmlformats.org/officeDocument/2006/relationships/hyperlink" Target="https://itmcongres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tmcongress.ru/itm2020/visitors/survey/vote_result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iomed.a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mcongress.ru/itm2020/infosys/" TargetMode="External"/><Relationship Id="rId10" Type="http://schemas.openxmlformats.org/officeDocument/2006/relationships/hyperlink" Target="https://solutions.1c.ru/med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gitalms.ru/" TargetMode="External"/><Relationship Id="rId14" Type="http://schemas.openxmlformats.org/officeDocument/2006/relationships/hyperlink" Target="https://reshenie-sof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67092-B8AA-40E8-834F-574D32695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Consef</Company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Minina</dc:creator>
  <cp:keywords/>
  <dc:description/>
  <cp:lastModifiedBy>Yuriy Mukhin</cp:lastModifiedBy>
  <cp:revision>3</cp:revision>
  <cp:lastPrinted>2020-07-27T09:07:00Z</cp:lastPrinted>
  <dcterms:created xsi:type="dcterms:W3CDTF">2020-11-13T14:04:00Z</dcterms:created>
  <dcterms:modified xsi:type="dcterms:W3CDTF">2020-11-13T14:33:00Z</dcterms:modified>
</cp:coreProperties>
</file>